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03" w:rsidRPr="00F67FA7" w:rsidRDefault="00BA0503" w:rsidP="00BA050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sz w:val="20"/>
          <w:szCs w:val="20"/>
        </w:rPr>
        <w:t>ПОЛОЖЕНИЕ</w:t>
      </w:r>
    </w:p>
    <w:p w:rsidR="00BA0503" w:rsidRPr="00F67FA7" w:rsidRDefault="00BA0503" w:rsidP="00BA05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sz w:val="20"/>
          <w:szCs w:val="20"/>
        </w:rPr>
        <w:t xml:space="preserve">о  </w:t>
      </w:r>
      <w:r w:rsidRPr="00F67FA7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F67FA7">
        <w:rPr>
          <w:rFonts w:ascii="Times New Roman" w:hAnsi="Times New Roman" w:cs="Times New Roman"/>
          <w:sz w:val="20"/>
          <w:szCs w:val="20"/>
        </w:rPr>
        <w:t>Х</w:t>
      </w: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F67FA7">
        <w:rPr>
          <w:rFonts w:ascii="Times New Roman" w:hAnsi="Times New Roman" w:cs="Times New Roman"/>
          <w:sz w:val="20"/>
          <w:szCs w:val="20"/>
        </w:rPr>
        <w:t xml:space="preserve"> - городской конференции участников  туристско-краеведческого  движения «Отечество»</w:t>
      </w:r>
    </w:p>
    <w:p w:rsidR="00BA0503" w:rsidRPr="00F67FA7" w:rsidRDefault="00BA0503" w:rsidP="00BA050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b/>
          <w:sz w:val="20"/>
          <w:szCs w:val="20"/>
        </w:rPr>
        <w:t>Общие положения</w:t>
      </w:r>
    </w:p>
    <w:p w:rsidR="00BA0503" w:rsidRPr="00BB6D38" w:rsidRDefault="00BA0503" w:rsidP="00BA050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</w:rPr>
      </w:pPr>
      <w:r w:rsidRPr="00F67FA7">
        <w:rPr>
          <w:rFonts w:ascii="Times New Roman" w:hAnsi="Times New Roman" w:cs="Times New Roman"/>
          <w:sz w:val="20"/>
          <w:szCs w:val="20"/>
        </w:rPr>
        <w:t xml:space="preserve">Конференция проводится в </w:t>
      </w:r>
      <w:r w:rsidRPr="00BA0503">
        <w:rPr>
          <w:rFonts w:ascii="Times New Roman" w:hAnsi="Times New Roman" w:cs="Times New Roman"/>
          <w:sz w:val="20"/>
          <w:szCs w:val="20"/>
        </w:rPr>
        <w:t>соответствии с программой</w:t>
      </w:r>
      <w:r w:rsidRPr="00F67F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«Туристск</w:t>
      </w:r>
      <w:r w:rsidRPr="00F67FA7">
        <w:rPr>
          <w:rFonts w:ascii="Times New Roman" w:hAnsi="Times New Roman" w:cs="Times New Roman"/>
          <w:sz w:val="20"/>
          <w:szCs w:val="20"/>
        </w:rPr>
        <w:t>о-краеведческо</w:t>
      </w:r>
      <w:r>
        <w:rPr>
          <w:rFonts w:ascii="Times New Roman" w:hAnsi="Times New Roman" w:cs="Times New Roman"/>
          <w:sz w:val="20"/>
          <w:szCs w:val="20"/>
        </w:rPr>
        <w:t>е движение обучающихся Российской Федерации</w:t>
      </w:r>
      <w:r w:rsidRPr="00F67FA7">
        <w:rPr>
          <w:rFonts w:ascii="Times New Roman" w:hAnsi="Times New Roman" w:cs="Times New Roman"/>
          <w:sz w:val="20"/>
          <w:szCs w:val="20"/>
        </w:rPr>
        <w:t xml:space="preserve"> «Отечество», которое </w:t>
      </w:r>
      <w:r w:rsidRPr="00BB6D38">
        <w:rPr>
          <w:rFonts w:ascii="Times New Roman" w:hAnsi="Times New Roman" w:cs="Times New Roman"/>
        </w:rPr>
        <w:t xml:space="preserve">объединяет  </w:t>
      </w:r>
      <w:r w:rsidRPr="00BB6D38">
        <w:rPr>
          <w:rFonts w:ascii="Times New Roman" w:hAnsi="Times New Roman" w:cs="Times New Roman"/>
          <w:color w:val="000000"/>
        </w:rPr>
        <w:t>сообщество детей и педагогов, интересующихся краеведением, увлеченных исследовательской деятельностью, объединенных любовью к родной земле, к России, стремящихся принести пользу своему Отечеству.</w:t>
      </w:r>
    </w:p>
    <w:p w:rsidR="00BA0503" w:rsidRPr="00F67FA7" w:rsidRDefault="00BA0503" w:rsidP="00BA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i/>
          <w:sz w:val="20"/>
          <w:szCs w:val="20"/>
        </w:rPr>
        <w:t>Цели и задачи конференции</w:t>
      </w:r>
      <w:r w:rsidRPr="00F67FA7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BA0503" w:rsidRPr="00F67FA7" w:rsidRDefault="00BA0503" w:rsidP="00BA05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sz w:val="20"/>
          <w:szCs w:val="20"/>
        </w:rPr>
        <w:t>подготовить обучающихся к участию в  краевом слете участников  туристско-краеведческого движения «Отечество»,</w:t>
      </w:r>
    </w:p>
    <w:p w:rsidR="00BA0503" w:rsidRPr="00F67FA7" w:rsidRDefault="00BA0503" w:rsidP="00BA05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sz w:val="20"/>
          <w:szCs w:val="20"/>
        </w:rPr>
        <w:t>совершенствовать формы патриотического воспитания обучающихся средствами краеведческой работы;</w:t>
      </w:r>
    </w:p>
    <w:p w:rsidR="00BA0503" w:rsidRPr="00F67FA7" w:rsidRDefault="00BA0503" w:rsidP="00BA050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sz w:val="20"/>
          <w:szCs w:val="20"/>
        </w:rPr>
        <w:t>приобщить обучающихся к поисково-исследовательской деятельности по изучению родного края.</w:t>
      </w:r>
    </w:p>
    <w:p w:rsidR="00BA0503" w:rsidRPr="00F67FA7" w:rsidRDefault="00BA0503" w:rsidP="00BA0503">
      <w:pPr>
        <w:spacing w:after="0" w:line="240" w:lineRule="auto"/>
        <w:ind w:left="810"/>
        <w:jc w:val="both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sz w:val="20"/>
          <w:szCs w:val="20"/>
        </w:rPr>
        <w:t xml:space="preserve">Конференция проводится как 1-й этап  краевого слета.  </w:t>
      </w:r>
    </w:p>
    <w:p w:rsidR="00BA0503" w:rsidRPr="00F67FA7" w:rsidRDefault="00BA0503" w:rsidP="00BA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sz w:val="20"/>
          <w:szCs w:val="20"/>
        </w:rPr>
        <w:t xml:space="preserve">       </w:t>
      </w:r>
      <w:r w:rsidRPr="00F67FA7">
        <w:rPr>
          <w:rFonts w:ascii="Times New Roman" w:hAnsi="Times New Roman" w:cs="Times New Roman"/>
          <w:i/>
          <w:sz w:val="20"/>
          <w:szCs w:val="20"/>
        </w:rPr>
        <w:t>Время проведения конференции</w:t>
      </w:r>
      <w:r w:rsidRPr="00F67FA7">
        <w:rPr>
          <w:rFonts w:ascii="Times New Roman" w:hAnsi="Times New Roman" w:cs="Times New Roman"/>
          <w:sz w:val="20"/>
          <w:szCs w:val="20"/>
        </w:rPr>
        <w:t xml:space="preserve"> </w:t>
      </w:r>
      <w:r w:rsidR="00D206B6">
        <w:rPr>
          <w:rFonts w:ascii="Times New Roman" w:hAnsi="Times New Roman" w:cs="Times New Roman"/>
          <w:b/>
          <w:sz w:val="20"/>
          <w:szCs w:val="20"/>
        </w:rPr>
        <w:t xml:space="preserve">–19 </w:t>
      </w:r>
      <w:r w:rsidRPr="00F67FA7">
        <w:rPr>
          <w:rFonts w:ascii="Times New Roman" w:hAnsi="Times New Roman" w:cs="Times New Roman"/>
          <w:b/>
          <w:sz w:val="20"/>
          <w:szCs w:val="20"/>
        </w:rPr>
        <w:t>марта 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F67FA7">
        <w:rPr>
          <w:rFonts w:ascii="Times New Roman" w:hAnsi="Times New Roman" w:cs="Times New Roman"/>
          <w:b/>
          <w:sz w:val="20"/>
          <w:szCs w:val="20"/>
        </w:rPr>
        <w:t xml:space="preserve"> года в 10.00 часов.</w:t>
      </w:r>
    </w:p>
    <w:p w:rsidR="00BA0503" w:rsidRPr="00F67FA7" w:rsidRDefault="00BA0503" w:rsidP="00BA0503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sz w:val="20"/>
          <w:szCs w:val="20"/>
        </w:rPr>
        <w:t xml:space="preserve">       </w:t>
      </w:r>
      <w:r w:rsidRPr="00F67FA7">
        <w:rPr>
          <w:rFonts w:ascii="Times New Roman" w:hAnsi="Times New Roman" w:cs="Times New Roman"/>
          <w:i/>
          <w:sz w:val="20"/>
          <w:szCs w:val="20"/>
        </w:rPr>
        <w:t>Место проведения</w:t>
      </w:r>
      <w:r w:rsidRPr="00F67FA7">
        <w:rPr>
          <w:rFonts w:ascii="Times New Roman" w:hAnsi="Times New Roman" w:cs="Times New Roman"/>
          <w:sz w:val="20"/>
          <w:szCs w:val="20"/>
        </w:rPr>
        <w:t xml:space="preserve"> – актовый зал  Центра детского творчества Промышленного  района города Ставрополя, лучшие  школьные музеи города, учреждения культуры.</w:t>
      </w:r>
    </w:p>
    <w:p w:rsidR="00BA0503" w:rsidRPr="00F67FA7" w:rsidRDefault="00BA0503" w:rsidP="00BA050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7FA7">
        <w:rPr>
          <w:rFonts w:ascii="Times New Roman" w:hAnsi="Times New Roman" w:cs="Times New Roman"/>
          <w:b/>
          <w:sz w:val="20"/>
          <w:szCs w:val="20"/>
        </w:rPr>
        <w:t>Участники конференции</w:t>
      </w:r>
    </w:p>
    <w:p w:rsidR="00BA0503" w:rsidRPr="00F67FA7" w:rsidRDefault="00BA0503" w:rsidP="00BA050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7FA7">
        <w:rPr>
          <w:rFonts w:ascii="Times New Roman" w:hAnsi="Times New Roman" w:cs="Times New Roman"/>
          <w:sz w:val="20"/>
          <w:szCs w:val="20"/>
        </w:rPr>
        <w:t>Обучающиеся образовательных учреждений города Ставрополя, занятые туристко-краеведческой, экологической и поисково</w:t>
      </w:r>
      <w:r w:rsidR="00D206B6">
        <w:rPr>
          <w:rFonts w:ascii="Times New Roman" w:hAnsi="Times New Roman" w:cs="Times New Roman"/>
          <w:sz w:val="20"/>
          <w:szCs w:val="20"/>
        </w:rPr>
        <w:t>й работой в возрасте от 10 до 16</w:t>
      </w:r>
      <w:r w:rsidRPr="00F67FA7">
        <w:rPr>
          <w:rFonts w:ascii="Times New Roman" w:hAnsi="Times New Roman" w:cs="Times New Roman"/>
          <w:sz w:val="20"/>
          <w:szCs w:val="20"/>
        </w:rPr>
        <w:t xml:space="preserve"> лет. Представители советов музеев, экологических и туристско-краеведческих объединений,</w:t>
      </w:r>
      <w:r w:rsidR="00D206B6">
        <w:rPr>
          <w:rFonts w:ascii="Times New Roman" w:hAnsi="Times New Roman" w:cs="Times New Roman"/>
          <w:sz w:val="20"/>
          <w:szCs w:val="20"/>
        </w:rPr>
        <w:t xml:space="preserve"> юнармейцы, участники детских организаций,</w:t>
      </w:r>
      <w:r w:rsidRPr="00F67FA7">
        <w:rPr>
          <w:rFonts w:ascii="Times New Roman" w:hAnsi="Times New Roman" w:cs="Times New Roman"/>
          <w:sz w:val="20"/>
          <w:szCs w:val="20"/>
        </w:rPr>
        <w:t xml:space="preserve"> кружков, отрядов.</w:t>
      </w:r>
    </w:p>
    <w:p w:rsidR="00BA0503" w:rsidRPr="00F67FA7" w:rsidRDefault="00BA0503" w:rsidP="00BA050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7FA7">
        <w:rPr>
          <w:rFonts w:ascii="Times New Roman" w:hAnsi="Times New Roman" w:cs="Times New Roman"/>
          <w:b/>
          <w:sz w:val="20"/>
          <w:szCs w:val="20"/>
        </w:rPr>
        <w:t>Н</w:t>
      </w:r>
      <w:r w:rsidR="004E38E8">
        <w:rPr>
          <w:rFonts w:ascii="Times New Roman" w:hAnsi="Times New Roman" w:cs="Times New Roman"/>
          <w:b/>
          <w:sz w:val="20"/>
          <w:szCs w:val="20"/>
        </w:rPr>
        <w:t>оминации и темы проектных и исследовательских работ:</w:t>
      </w:r>
    </w:p>
    <w:p w:rsidR="00BA0503" w:rsidRPr="00F05F5F" w:rsidRDefault="00D206B6" w:rsidP="00BA05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Защита</w:t>
      </w:r>
      <w:r w:rsidR="00BA0503" w:rsidRPr="00F67FA7">
        <w:rPr>
          <w:rFonts w:ascii="Times New Roman" w:hAnsi="Times New Roman" w:cs="Times New Roman"/>
          <w:sz w:val="20"/>
          <w:szCs w:val="20"/>
        </w:rPr>
        <w:t xml:space="preserve"> исследовательских </w:t>
      </w:r>
      <w:r>
        <w:rPr>
          <w:rFonts w:ascii="Times New Roman" w:hAnsi="Times New Roman" w:cs="Times New Roman"/>
          <w:sz w:val="20"/>
          <w:szCs w:val="20"/>
        </w:rPr>
        <w:t>и прикладных проектных работ</w:t>
      </w:r>
      <w:r w:rsidR="00BA0503" w:rsidRPr="00F67FA7">
        <w:rPr>
          <w:rFonts w:ascii="Times New Roman" w:hAnsi="Times New Roman" w:cs="Times New Roman"/>
          <w:sz w:val="20"/>
          <w:szCs w:val="20"/>
        </w:rPr>
        <w:t xml:space="preserve"> обучающихся проходит по </w:t>
      </w:r>
      <w:r w:rsidRPr="00F05F5F">
        <w:rPr>
          <w:rFonts w:ascii="Times New Roman" w:hAnsi="Times New Roman" w:cs="Times New Roman"/>
          <w:b/>
          <w:sz w:val="20"/>
          <w:szCs w:val="20"/>
        </w:rPr>
        <w:t>номинациям и примерным темам</w:t>
      </w:r>
      <w:r w:rsidR="00BA0503" w:rsidRPr="00F05F5F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5"/>
        <w:gridCol w:w="5120"/>
      </w:tblGrid>
      <w:tr w:rsidR="00BA0503" w:rsidRPr="00F67FA7" w:rsidTr="00D91548">
        <w:trPr>
          <w:trHeight w:val="2707"/>
        </w:trPr>
        <w:tc>
          <w:tcPr>
            <w:tcW w:w="4945" w:type="dxa"/>
          </w:tcPr>
          <w:p w:rsidR="00BA0503" w:rsidRDefault="00D91548" w:rsidP="00495839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206B6" w:rsidRPr="00D91548">
              <w:rPr>
                <w:rFonts w:ascii="Times New Roman" w:hAnsi="Times New Roman" w:cs="Times New Roman"/>
                <w:b/>
                <w:sz w:val="20"/>
                <w:szCs w:val="20"/>
              </w:rPr>
              <w:t>Семья и родословие края</w:t>
            </w:r>
            <w:r w:rsidRPr="00D915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(родословные, семейные традиции, история семейных реликвий, профессиональные династии, героические страницы семьи)</w:t>
            </w:r>
          </w:p>
          <w:p w:rsidR="00D206B6" w:rsidRPr="00374945" w:rsidRDefault="00D91548" w:rsidP="00495839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9154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206B6" w:rsidRPr="00D91548">
              <w:rPr>
                <w:rFonts w:ascii="Times New Roman" w:hAnsi="Times New Roman" w:cs="Times New Roman"/>
                <w:b/>
                <w:sz w:val="20"/>
                <w:szCs w:val="20"/>
              </w:rPr>
              <w:t>Военная история края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</w:t>
            </w:r>
            <w:r w:rsidRPr="00374945">
              <w:rPr>
                <w:rFonts w:ascii="Times New Roman" w:hAnsi="Times New Roman" w:cs="Times New Roman"/>
                <w:sz w:val="20"/>
                <w:szCs w:val="20"/>
              </w:rPr>
              <w:t>проекты войны, сохранение памяти защитников Отечества</w:t>
            </w:r>
            <w:r w:rsidR="00374945" w:rsidRPr="00374945">
              <w:rPr>
                <w:rFonts w:ascii="Times New Roman" w:hAnsi="Times New Roman" w:cs="Times New Roman"/>
                <w:sz w:val="20"/>
                <w:szCs w:val="20"/>
              </w:rPr>
              <w:t>, земляки фронтовики и тружен</w:t>
            </w:r>
            <w:r w:rsidRPr="00374945">
              <w:rPr>
                <w:rFonts w:ascii="Times New Roman" w:hAnsi="Times New Roman" w:cs="Times New Roman"/>
                <w:sz w:val="20"/>
                <w:szCs w:val="20"/>
              </w:rPr>
              <w:t>ики</w:t>
            </w:r>
            <w:r w:rsidR="00374945" w:rsidRPr="00374945">
              <w:rPr>
                <w:rFonts w:ascii="Times New Roman" w:hAnsi="Times New Roman" w:cs="Times New Roman"/>
                <w:sz w:val="20"/>
                <w:szCs w:val="20"/>
              </w:rPr>
              <w:t xml:space="preserve"> тыла, дети войны, поисковая деятельность, научные достижения в период войны, Великая Отечественная война, Специальная военная операция)</w:t>
            </w:r>
          </w:p>
          <w:p w:rsidR="00BB6D38" w:rsidRPr="00374945" w:rsidRDefault="00D91548" w:rsidP="00BB6D38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D206B6" w:rsidRPr="00374945">
              <w:rPr>
                <w:rFonts w:ascii="Times New Roman" w:hAnsi="Times New Roman" w:cs="Times New Roman"/>
                <w:b/>
                <w:sz w:val="20"/>
                <w:szCs w:val="20"/>
              </w:rPr>
              <w:t>Археология к</w:t>
            </w:r>
            <w:r w:rsidR="00BB6D38" w:rsidRPr="00374945">
              <w:rPr>
                <w:rFonts w:ascii="Times New Roman" w:hAnsi="Times New Roman" w:cs="Times New Roman"/>
                <w:b/>
                <w:sz w:val="20"/>
                <w:szCs w:val="20"/>
              </w:rPr>
              <w:t>рая</w:t>
            </w:r>
            <w:r w:rsidR="003749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374945">
              <w:rPr>
                <w:rFonts w:ascii="Times New Roman" w:hAnsi="Times New Roman" w:cs="Times New Roman"/>
                <w:sz w:val="20"/>
                <w:szCs w:val="20"/>
              </w:rPr>
              <w:t xml:space="preserve">артефакты древности, поселения и сооружения древности, материальная культура и технологии предков, земляки-археологи, захоронения, </w:t>
            </w:r>
            <w:r w:rsidR="00F05F5F">
              <w:rPr>
                <w:rFonts w:ascii="Times New Roman" w:hAnsi="Times New Roman" w:cs="Times New Roman"/>
                <w:sz w:val="20"/>
                <w:szCs w:val="20"/>
              </w:rPr>
              <w:t>палеонтологические</w:t>
            </w:r>
            <w:r w:rsidR="00374945">
              <w:rPr>
                <w:rFonts w:ascii="Times New Roman" w:hAnsi="Times New Roman" w:cs="Times New Roman"/>
                <w:sz w:val="20"/>
                <w:szCs w:val="20"/>
              </w:rPr>
              <w:t xml:space="preserve"> находки)</w:t>
            </w:r>
          </w:p>
          <w:p w:rsidR="00BB6D38" w:rsidRDefault="00D91548" w:rsidP="00BB6D38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BB6D38" w:rsidRPr="00374945">
              <w:rPr>
                <w:rFonts w:ascii="Times New Roman" w:hAnsi="Times New Roman" w:cs="Times New Roman"/>
                <w:b/>
                <w:sz w:val="20"/>
                <w:szCs w:val="20"/>
              </w:rPr>
              <w:t>Памятники природы</w:t>
            </w:r>
            <w:r w:rsidR="00374945">
              <w:rPr>
                <w:rFonts w:ascii="Times New Roman" w:hAnsi="Times New Roman" w:cs="Times New Roman"/>
                <w:sz w:val="20"/>
                <w:szCs w:val="20"/>
              </w:rPr>
              <w:t xml:space="preserve"> (география края, географические открытия, флора и фауна, заповедные зоны, топонимика природных объектов)</w:t>
            </w:r>
          </w:p>
          <w:p w:rsidR="00D74CFD" w:rsidRDefault="00D74CFD" w:rsidP="00D74CFD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374945">
              <w:rPr>
                <w:rFonts w:ascii="Times New Roman" w:hAnsi="Times New Roman" w:cs="Times New Roman"/>
                <w:b/>
                <w:sz w:val="20"/>
                <w:szCs w:val="20"/>
              </w:rPr>
              <w:t>Архитектура и урбанистика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(топонимика урбанистических </w:t>
            </w:r>
            <w:r w:rsidR="00F05F5F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новые архитектурные решения, архитектурные стили, религиозные здания и сооружения, экологическая архитектура и устойчивое развитие, парки и общественные пространства, въездные группы, топонимика мест, земляки-архитекторы)</w:t>
            </w:r>
          </w:p>
          <w:p w:rsidR="00D206B6" w:rsidRPr="00F67FA7" w:rsidRDefault="00D206B6" w:rsidP="00495839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0" w:type="dxa"/>
          </w:tcPr>
          <w:p w:rsidR="00D91548" w:rsidRDefault="00D91548" w:rsidP="00D91548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74945">
              <w:rPr>
                <w:rFonts w:ascii="Times New Roman" w:hAnsi="Times New Roman" w:cs="Times New Roman"/>
                <w:b/>
                <w:sz w:val="20"/>
                <w:szCs w:val="20"/>
              </w:rPr>
              <w:t>.Геральдика и символика края</w:t>
            </w:r>
            <w:r w:rsidR="00D74C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74CFD" w:rsidRPr="00D74CFD">
              <w:rPr>
                <w:rFonts w:ascii="Times New Roman" w:hAnsi="Times New Roman" w:cs="Times New Roman"/>
                <w:sz w:val="20"/>
                <w:szCs w:val="20"/>
              </w:rPr>
              <w:t>(г</w:t>
            </w:r>
            <w:r w:rsidR="00374945" w:rsidRPr="00D74CFD">
              <w:rPr>
                <w:rFonts w:ascii="Times New Roman" w:hAnsi="Times New Roman" w:cs="Times New Roman"/>
                <w:sz w:val="20"/>
                <w:szCs w:val="20"/>
              </w:rPr>
              <w:t>осударственные символы России, региональные и муниципальные символы, гербовые знаки дворянских родов региона, воинская символика региона</w:t>
            </w:r>
            <w:r w:rsidR="00D74CFD" w:rsidRPr="00D74CFD">
              <w:rPr>
                <w:rFonts w:ascii="Times New Roman" w:hAnsi="Times New Roman" w:cs="Times New Roman"/>
                <w:sz w:val="20"/>
                <w:szCs w:val="20"/>
              </w:rPr>
              <w:t>: знамена, штандарты, награды, символика населенного пункта, семьи, образовательной организации, выполненная по правилам геральдики)</w:t>
            </w:r>
          </w:p>
          <w:p w:rsidR="00D91548" w:rsidRPr="00D74CFD" w:rsidRDefault="00D91548" w:rsidP="00D91548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74CFD">
              <w:rPr>
                <w:rFonts w:ascii="Times New Roman" w:hAnsi="Times New Roman" w:cs="Times New Roman"/>
                <w:b/>
                <w:sz w:val="20"/>
                <w:szCs w:val="20"/>
              </w:rPr>
              <w:t>.Культурное наследие края</w:t>
            </w:r>
            <w:r w:rsidR="00D74C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74CFD" w:rsidRPr="00D74CFD">
              <w:rPr>
                <w:rFonts w:ascii="Times New Roman" w:hAnsi="Times New Roman" w:cs="Times New Roman"/>
                <w:sz w:val="20"/>
                <w:szCs w:val="20"/>
              </w:rPr>
              <w:t>( земляки- известные деятели культуры и искусства, литературное наследие, традиции изобразительного творчества, театральные традиции, хореографические традиции, музыкальные традиции, кинематография и мультипликация)</w:t>
            </w:r>
          </w:p>
          <w:p w:rsidR="00D91548" w:rsidRPr="00D74CFD" w:rsidRDefault="00D91548" w:rsidP="00D91548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D74CFD">
              <w:rPr>
                <w:rFonts w:ascii="Times New Roman" w:hAnsi="Times New Roman" w:cs="Times New Roman"/>
                <w:b/>
                <w:sz w:val="20"/>
                <w:szCs w:val="20"/>
              </w:rPr>
              <w:t>Нематериальное наследие и этнография края</w:t>
            </w:r>
            <w:r w:rsidR="00D74CFD" w:rsidRPr="00D74C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74CFD" w:rsidRPr="00D74CFD">
              <w:rPr>
                <w:rFonts w:ascii="Times New Roman" w:hAnsi="Times New Roman" w:cs="Times New Roman"/>
                <w:sz w:val="20"/>
                <w:szCs w:val="20"/>
              </w:rPr>
              <w:t xml:space="preserve">(обычаи, обряды и праздники, игры, игровая культура, народные ремесла, </w:t>
            </w:r>
            <w:r w:rsidR="00F05F5F" w:rsidRPr="00D74CFD">
              <w:rPr>
                <w:rFonts w:ascii="Times New Roman" w:hAnsi="Times New Roman" w:cs="Times New Roman"/>
                <w:sz w:val="20"/>
                <w:szCs w:val="20"/>
              </w:rPr>
              <w:t>фольклор</w:t>
            </w:r>
            <w:r w:rsidR="00D74CFD" w:rsidRPr="00D74CFD">
              <w:rPr>
                <w:rFonts w:ascii="Times New Roman" w:hAnsi="Times New Roman" w:cs="Times New Roman"/>
                <w:sz w:val="20"/>
                <w:szCs w:val="20"/>
              </w:rPr>
              <w:t xml:space="preserve"> и народная музыка, хореография и народный танец, костюм и украшения, народны</w:t>
            </w:r>
            <w:r w:rsidR="00F05F5F">
              <w:rPr>
                <w:rFonts w:ascii="Times New Roman" w:hAnsi="Times New Roman" w:cs="Times New Roman"/>
                <w:sz w:val="20"/>
                <w:szCs w:val="20"/>
              </w:rPr>
              <w:t>й эпос: мифы, легенды, сказания. А также</w:t>
            </w:r>
            <w:r w:rsidR="00D74CFD" w:rsidRPr="00D74CFD">
              <w:rPr>
                <w:rFonts w:ascii="Times New Roman" w:hAnsi="Times New Roman" w:cs="Times New Roman"/>
                <w:sz w:val="20"/>
                <w:szCs w:val="20"/>
              </w:rPr>
              <w:t xml:space="preserve"> языки и наречия, земляки-хранители этнокультурного достояния края, местная кухня и еда)</w:t>
            </w:r>
          </w:p>
          <w:p w:rsidR="00BA0503" w:rsidRPr="00F67FA7" w:rsidRDefault="00D91548" w:rsidP="00D74CFD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D74CF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D74CFD">
              <w:rPr>
                <w:rFonts w:ascii="Times New Roman" w:hAnsi="Times New Roman" w:cs="Times New Roman"/>
                <w:b/>
                <w:sz w:val="20"/>
                <w:szCs w:val="20"/>
              </w:rPr>
              <w:t>Наука и технологии края</w:t>
            </w:r>
            <w:r w:rsidR="00D74CFD">
              <w:rPr>
                <w:rFonts w:ascii="Times New Roman" w:hAnsi="Times New Roman" w:cs="Times New Roman"/>
                <w:sz w:val="20"/>
                <w:szCs w:val="20"/>
              </w:rPr>
              <w:t xml:space="preserve"> ( история развития науки и технологий, история развития предприятий и других промышленных объектов, земляки -известные ученые, инженеры, изобретатели, промышленники и предприниматели, транспорт и пути сообщения</w:t>
            </w:r>
            <w:r w:rsidR="00F05F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BA0503" w:rsidRPr="00F67FA7" w:rsidRDefault="00F05F5F" w:rsidP="00BA050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Условия </w:t>
      </w:r>
      <w:r w:rsidR="00BA0503" w:rsidRPr="00F67FA7">
        <w:rPr>
          <w:rFonts w:ascii="Times New Roman" w:hAnsi="Times New Roman" w:cs="Times New Roman"/>
          <w:b/>
          <w:sz w:val="20"/>
          <w:szCs w:val="20"/>
        </w:rPr>
        <w:t>проведения конференции</w:t>
      </w:r>
    </w:p>
    <w:p w:rsidR="00BA0503" w:rsidRPr="00F67FA7" w:rsidRDefault="00BA0503" w:rsidP="00BA0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sz w:val="20"/>
          <w:szCs w:val="20"/>
        </w:rPr>
        <w:t xml:space="preserve">Участники конференции определяют направление своего исследования и руководителя. Перед тем как готовить письменный вариант работы, участник должен получить  консультацию или познакомиться с рекомендациями Краевого Центра экологии, краеведения и туризма. Подробно требования к оформлению на сайте  по ссылке - </w:t>
      </w:r>
      <w:hyperlink r:id="rId5" w:tgtFrame="_blank" w:history="1">
        <w:r w:rsidRPr="00F67FA7">
          <w:rPr>
            <w:rStyle w:val="a3"/>
            <w:rFonts w:ascii="Times New Roman" w:hAnsi="Times New Roman" w:cs="Times New Roman"/>
            <w:color w:val="F26D00"/>
            <w:sz w:val="20"/>
            <w:szCs w:val="20"/>
            <w:shd w:val="clear" w:color="auto" w:fill="FFFFFF"/>
          </w:rPr>
          <w:t>http://promcdt.ru/typography/</w:t>
        </w:r>
      </w:hyperlink>
      <w:r w:rsidRPr="00F67FA7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F05F5F">
        <w:rPr>
          <w:rStyle w:val="apple-converted-space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А также участвуют в городском сборе перед осенними каникулами, где получают основные рекомендации по подготовке работы и участвуют в викторине по истории города Ставрополя.</w:t>
      </w:r>
      <w:r w:rsidRPr="00F67FA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A0503" w:rsidRPr="00F67FA7" w:rsidRDefault="00BA0503" w:rsidP="00BA05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67FA7">
        <w:rPr>
          <w:rFonts w:ascii="Times New Roman" w:hAnsi="Times New Roman" w:cs="Times New Roman"/>
          <w:b/>
          <w:i/>
          <w:sz w:val="20"/>
          <w:szCs w:val="20"/>
        </w:rPr>
        <w:t>Заявки на участие в конференции принимаются до 10 марта 202</w:t>
      </w:r>
      <w:r w:rsidR="00F05F5F">
        <w:rPr>
          <w:rFonts w:ascii="Times New Roman" w:hAnsi="Times New Roman" w:cs="Times New Roman"/>
          <w:b/>
          <w:i/>
          <w:sz w:val="20"/>
          <w:szCs w:val="20"/>
        </w:rPr>
        <w:t>6</w:t>
      </w:r>
      <w:r w:rsidRPr="00F67FA7">
        <w:rPr>
          <w:rFonts w:ascii="Times New Roman" w:hAnsi="Times New Roman" w:cs="Times New Roman"/>
          <w:b/>
          <w:i/>
          <w:sz w:val="20"/>
          <w:szCs w:val="20"/>
        </w:rPr>
        <w:t xml:space="preserve"> года по адресу: просп. Юности, 20, пр. Ворошилова 10/1 (МБУ ДО Центр детского творчества Промышленного района), по факсу: 39-72-19 или по электронной почте: </w:t>
      </w:r>
      <w:hyperlink r:id="rId6" w:history="1">
        <w:r w:rsidRPr="00F67FA7">
          <w:rPr>
            <w:rStyle w:val="a3"/>
            <w:rFonts w:ascii="Times New Roman" w:hAnsi="Times New Roman" w:cs="Times New Roman"/>
            <w:b/>
            <w:i/>
            <w:sz w:val="20"/>
            <w:szCs w:val="20"/>
          </w:rPr>
          <w:t>dop_2@stavadm.ru</w:t>
        </w:r>
      </w:hyperlink>
      <w:r w:rsidRPr="00F67FA7">
        <w:rPr>
          <w:rFonts w:ascii="Times New Roman" w:hAnsi="Times New Roman" w:cs="Times New Roman"/>
          <w:b/>
          <w:i/>
          <w:sz w:val="20"/>
          <w:szCs w:val="20"/>
        </w:rPr>
        <w:t>, тел для справок 72-02-61</w:t>
      </w:r>
      <w:r w:rsidR="00F05F5F">
        <w:rPr>
          <w:rFonts w:ascii="Times New Roman" w:hAnsi="Times New Roman" w:cs="Times New Roman"/>
          <w:b/>
          <w:i/>
          <w:sz w:val="20"/>
          <w:szCs w:val="20"/>
        </w:rPr>
        <w:t>. Ф</w:t>
      </w:r>
      <w:r w:rsidRPr="00F67FA7">
        <w:rPr>
          <w:rFonts w:ascii="Times New Roman" w:hAnsi="Times New Roman" w:cs="Times New Roman"/>
          <w:b/>
          <w:i/>
          <w:sz w:val="20"/>
          <w:szCs w:val="20"/>
        </w:rPr>
        <w:t>орм</w:t>
      </w:r>
      <w:r w:rsidR="00F05F5F">
        <w:rPr>
          <w:rFonts w:ascii="Times New Roman" w:hAnsi="Times New Roman" w:cs="Times New Roman"/>
          <w:b/>
          <w:i/>
          <w:sz w:val="20"/>
          <w:szCs w:val="20"/>
        </w:rPr>
        <w:t>а заявки</w:t>
      </w:r>
      <w:r w:rsidRPr="00F67FA7">
        <w:rPr>
          <w:rFonts w:ascii="Times New Roman" w:hAnsi="Times New Roman" w:cs="Times New Roman"/>
          <w:b/>
          <w:i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1303"/>
        <w:gridCol w:w="898"/>
        <w:gridCol w:w="1489"/>
        <w:gridCol w:w="1015"/>
        <w:gridCol w:w="1701"/>
        <w:gridCol w:w="1933"/>
        <w:gridCol w:w="1236"/>
      </w:tblGrid>
      <w:tr w:rsidR="00F05F5F" w:rsidRPr="00F67FA7" w:rsidTr="00495839">
        <w:tc>
          <w:tcPr>
            <w:tcW w:w="554" w:type="dxa"/>
          </w:tcPr>
          <w:p w:rsidR="00BA0503" w:rsidRPr="00F67FA7" w:rsidRDefault="00BA0503" w:rsidP="0049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503" w:rsidRPr="00F67FA7" w:rsidRDefault="00BA0503" w:rsidP="0049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FA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03" w:type="dxa"/>
          </w:tcPr>
          <w:p w:rsidR="00BA0503" w:rsidRPr="00F67FA7" w:rsidRDefault="00BA0503" w:rsidP="0049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FA7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BA0503" w:rsidRPr="00F67FA7" w:rsidRDefault="00BA0503" w:rsidP="0049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FA7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BA0503" w:rsidRPr="00F67FA7" w:rsidRDefault="00BA0503" w:rsidP="0049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FA7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  <w:p w:rsidR="00BA0503" w:rsidRPr="00F67FA7" w:rsidRDefault="00BA0503" w:rsidP="0049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FA7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</w:tc>
        <w:tc>
          <w:tcPr>
            <w:tcW w:w="898" w:type="dxa"/>
          </w:tcPr>
          <w:p w:rsidR="00BA0503" w:rsidRPr="00F67FA7" w:rsidRDefault="00BA0503" w:rsidP="0049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FA7">
              <w:rPr>
                <w:rFonts w:ascii="Times New Roman" w:hAnsi="Times New Roman" w:cs="Times New Roman"/>
                <w:sz w:val="20"/>
                <w:szCs w:val="20"/>
              </w:rPr>
              <w:t>Класс,</w:t>
            </w:r>
          </w:p>
          <w:p w:rsidR="00BA0503" w:rsidRPr="00F67FA7" w:rsidRDefault="00BA0503" w:rsidP="0049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FA7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478" w:type="dxa"/>
          </w:tcPr>
          <w:p w:rsidR="00BA0503" w:rsidRPr="004E38E8" w:rsidRDefault="00BA0503" w:rsidP="0049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</w:t>
            </w:r>
            <w:r w:rsidR="004E3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BA0503" w:rsidRPr="00F67FA7" w:rsidRDefault="00F05F5F" w:rsidP="004E3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8E8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38E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 предл</w:t>
            </w:r>
            <w:r w:rsidR="004E38E8">
              <w:rPr>
                <w:rFonts w:ascii="Times New Roman" w:hAnsi="Times New Roman" w:cs="Times New Roman"/>
                <w:sz w:val="20"/>
                <w:szCs w:val="20"/>
              </w:rPr>
              <w:t>оженных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ыше)</w:t>
            </w:r>
          </w:p>
        </w:tc>
        <w:tc>
          <w:tcPr>
            <w:tcW w:w="978" w:type="dxa"/>
          </w:tcPr>
          <w:p w:rsidR="00BA0503" w:rsidRPr="00F67FA7" w:rsidRDefault="00F05F5F" w:rsidP="00F05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работы, Название </w:t>
            </w:r>
            <w:r w:rsidR="00BA0503" w:rsidRPr="00F67FA7">
              <w:rPr>
                <w:rFonts w:ascii="Times New Roman" w:hAnsi="Times New Roman" w:cs="Times New Roman"/>
                <w:sz w:val="20"/>
                <w:szCs w:val="20"/>
              </w:rPr>
              <w:t xml:space="preserve">работы, </w:t>
            </w:r>
          </w:p>
        </w:tc>
        <w:tc>
          <w:tcPr>
            <w:tcW w:w="1701" w:type="dxa"/>
          </w:tcPr>
          <w:p w:rsidR="00BA0503" w:rsidRPr="00F67FA7" w:rsidRDefault="00BA0503" w:rsidP="0049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FA7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BA0503" w:rsidRPr="00F67FA7" w:rsidRDefault="00BA0503" w:rsidP="0049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FA7">
              <w:rPr>
                <w:rFonts w:ascii="Times New Roman" w:hAnsi="Times New Roman" w:cs="Times New Roman"/>
                <w:sz w:val="20"/>
                <w:szCs w:val="20"/>
              </w:rPr>
              <w:t>руководителя, должность, место работы, телефон</w:t>
            </w:r>
          </w:p>
        </w:tc>
        <w:tc>
          <w:tcPr>
            <w:tcW w:w="1933" w:type="dxa"/>
          </w:tcPr>
          <w:p w:rsidR="00BA0503" w:rsidRPr="00F67FA7" w:rsidRDefault="00BA0503" w:rsidP="0049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FA7">
              <w:rPr>
                <w:rFonts w:ascii="Times New Roman" w:hAnsi="Times New Roman" w:cs="Times New Roman"/>
                <w:sz w:val="20"/>
                <w:szCs w:val="20"/>
              </w:rPr>
              <w:t>Дата рождения, паспортные данные (свид. о рождении)</w:t>
            </w:r>
          </w:p>
          <w:p w:rsidR="00BA0503" w:rsidRPr="00F67FA7" w:rsidRDefault="00BA0503" w:rsidP="0049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FA7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</w:tc>
        <w:tc>
          <w:tcPr>
            <w:tcW w:w="1236" w:type="dxa"/>
          </w:tcPr>
          <w:p w:rsidR="00BA0503" w:rsidRPr="00F67FA7" w:rsidRDefault="00BA0503" w:rsidP="0049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FA7">
              <w:rPr>
                <w:rFonts w:ascii="Times New Roman" w:hAnsi="Times New Roman" w:cs="Times New Roman"/>
                <w:sz w:val="20"/>
                <w:szCs w:val="20"/>
              </w:rPr>
              <w:t>Домашний адрес, телефон</w:t>
            </w:r>
          </w:p>
          <w:p w:rsidR="00BA0503" w:rsidRPr="00F67FA7" w:rsidRDefault="00BA0503" w:rsidP="0049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FA7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</w:tc>
      </w:tr>
    </w:tbl>
    <w:p w:rsidR="00BA0503" w:rsidRPr="00F67FA7" w:rsidRDefault="00BA0503" w:rsidP="00BA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sz w:val="20"/>
          <w:szCs w:val="20"/>
        </w:rPr>
        <w:lastRenderedPageBreak/>
        <w:t xml:space="preserve">Защита творческих работ должна отражать собственный опыт краеведческих исследований участника, его вклад в разрабатываемую тему, умение отстоять свою позицию, соответствие материала избранной теме, конкретность определений и выводов, новизну. </w:t>
      </w:r>
      <w:r w:rsidR="00F05F5F">
        <w:rPr>
          <w:rFonts w:ascii="Times New Roman" w:hAnsi="Times New Roman" w:cs="Times New Roman"/>
          <w:sz w:val="20"/>
          <w:szCs w:val="20"/>
        </w:rPr>
        <w:t>Жюри оценивает: корректность формулировки темы, целеполагание, новизну, наличие методологической основы, структурированность работы, обоснование выводов, наличие научно-справочного аппарата, качество приложений.</w:t>
      </w:r>
    </w:p>
    <w:p w:rsidR="00BA0503" w:rsidRPr="00F67FA7" w:rsidRDefault="00BA0503" w:rsidP="00BA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b/>
          <w:sz w:val="20"/>
          <w:szCs w:val="20"/>
        </w:rPr>
        <w:t>Время защиты работы – 7 минут</w:t>
      </w:r>
      <w:r w:rsidRPr="00F67FA7">
        <w:rPr>
          <w:rFonts w:ascii="Times New Roman" w:hAnsi="Times New Roman" w:cs="Times New Roman"/>
          <w:sz w:val="20"/>
          <w:szCs w:val="20"/>
        </w:rPr>
        <w:t>. Подлинные ценные материалы  использовать в форме копий.</w:t>
      </w:r>
    </w:p>
    <w:p w:rsidR="00BA0503" w:rsidRPr="00F67FA7" w:rsidRDefault="00BA0503" w:rsidP="00BA05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b/>
          <w:sz w:val="20"/>
          <w:szCs w:val="20"/>
        </w:rPr>
        <w:t>На титульном листе  указать:</w:t>
      </w:r>
    </w:p>
    <w:p w:rsidR="00BA0503" w:rsidRPr="00F67FA7" w:rsidRDefault="00BA0503" w:rsidP="00BA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sz w:val="20"/>
          <w:szCs w:val="20"/>
        </w:rPr>
        <w:t xml:space="preserve">-Фамилию, имя автора, место учебы, класс; </w:t>
      </w:r>
    </w:p>
    <w:p w:rsidR="00BA0503" w:rsidRPr="00F67FA7" w:rsidRDefault="00BA0503" w:rsidP="00BA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sz w:val="20"/>
          <w:szCs w:val="20"/>
        </w:rPr>
        <w:t xml:space="preserve">- Наименование </w:t>
      </w:r>
      <w:r w:rsidR="00F05F5F">
        <w:rPr>
          <w:rFonts w:ascii="Times New Roman" w:hAnsi="Times New Roman" w:cs="Times New Roman"/>
          <w:sz w:val="20"/>
          <w:szCs w:val="20"/>
        </w:rPr>
        <w:t xml:space="preserve"> номинации </w:t>
      </w:r>
      <w:r w:rsidRPr="00F67FA7">
        <w:rPr>
          <w:rFonts w:ascii="Times New Roman" w:hAnsi="Times New Roman" w:cs="Times New Roman"/>
          <w:sz w:val="20"/>
          <w:szCs w:val="20"/>
        </w:rPr>
        <w:t>движения «Отечество»;</w:t>
      </w:r>
    </w:p>
    <w:p w:rsidR="00BA0503" w:rsidRPr="00F67FA7" w:rsidRDefault="00BA0503" w:rsidP="00BA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sz w:val="20"/>
          <w:szCs w:val="20"/>
        </w:rPr>
        <w:t>- Тему исследования</w:t>
      </w:r>
    </w:p>
    <w:p w:rsidR="00BA0503" w:rsidRPr="00F67FA7" w:rsidRDefault="00BA0503" w:rsidP="00BA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sz w:val="20"/>
          <w:szCs w:val="20"/>
        </w:rPr>
        <w:t>- Фамилию, имя, отчество руководителя (полностью), его должность, звание, место работы, телефон.</w:t>
      </w:r>
    </w:p>
    <w:p w:rsidR="00BA0503" w:rsidRPr="00F67FA7" w:rsidRDefault="00BA0503" w:rsidP="00BA0503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b/>
          <w:sz w:val="20"/>
          <w:szCs w:val="20"/>
        </w:rPr>
        <w:t xml:space="preserve">Подведение итогов: </w:t>
      </w:r>
      <w:r w:rsidRPr="00F67FA7">
        <w:rPr>
          <w:rFonts w:ascii="Times New Roman" w:hAnsi="Times New Roman" w:cs="Times New Roman"/>
          <w:sz w:val="20"/>
          <w:szCs w:val="20"/>
        </w:rPr>
        <w:t xml:space="preserve">На конференции работает жюри в составе опытных учителей, краеведов, работников музеев,  которое определяет 1, 2, 3 место  в разных категориях (типах) творческих работ </w:t>
      </w:r>
      <w:r w:rsidR="00F05F5F">
        <w:rPr>
          <w:rFonts w:ascii="Times New Roman" w:hAnsi="Times New Roman" w:cs="Times New Roman"/>
          <w:sz w:val="20"/>
          <w:szCs w:val="20"/>
        </w:rPr>
        <w:t xml:space="preserve"> проекты -</w:t>
      </w:r>
      <w:r w:rsidRPr="00F67FA7">
        <w:rPr>
          <w:rFonts w:ascii="Times New Roman" w:hAnsi="Times New Roman" w:cs="Times New Roman"/>
          <w:sz w:val="20"/>
          <w:szCs w:val="20"/>
        </w:rPr>
        <w:t>(художественно-графическ</w:t>
      </w:r>
      <w:r w:rsidR="00F05F5F">
        <w:rPr>
          <w:rFonts w:ascii="Times New Roman" w:hAnsi="Times New Roman" w:cs="Times New Roman"/>
          <w:sz w:val="20"/>
          <w:szCs w:val="20"/>
        </w:rPr>
        <w:t xml:space="preserve">ие, информационно-реферативные; </w:t>
      </w:r>
      <w:r w:rsidRPr="00F67FA7">
        <w:rPr>
          <w:rFonts w:ascii="Times New Roman" w:hAnsi="Times New Roman" w:cs="Times New Roman"/>
          <w:sz w:val="20"/>
          <w:szCs w:val="20"/>
        </w:rPr>
        <w:t>нау</w:t>
      </w:r>
      <w:r>
        <w:rPr>
          <w:rFonts w:ascii="Times New Roman" w:hAnsi="Times New Roman" w:cs="Times New Roman"/>
          <w:sz w:val="20"/>
          <w:szCs w:val="20"/>
        </w:rPr>
        <w:t>ч</w:t>
      </w:r>
      <w:r w:rsidRPr="00F67FA7">
        <w:rPr>
          <w:rFonts w:ascii="Times New Roman" w:hAnsi="Times New Roman" w:cs="Times New Roman"/>
          <w:sz w:val="20"/>
          <w:szCs w:val="20"/>
        </w:rPr>
        <w:t>но-исследовательские)</w:t>
      </w:r>
    </w:p>
    <w:p w:rsidR="00BA0503" w:rsidRPr="00F67FA7" w:rsidRDefault="00BA0503" w:rsidP="00BA0503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67FA7">
        <w:rPr>
          <w:rFonts w:ascii="Times New Roman" w:hAnsi="Times New Roman" w:cs="Times New Roman"/>
          <w:sz w:val="20"/>
          <w:szCs w:val="20"/>
        </w:rPr>
        <w:t xml:space="preserve">Победители получают дипломы и призы. Лучшие  работы направляются для участия  в краевом слете участников туристско-краеведческого движения «Отечество». </w:t>
      </w:r>
    </w:p>
    <w:p w:rsidR="00BA0503" w:rsidRPr="00F67FA7" w:rsidRDefault="00BA0503" w:rsidP="00BA050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15988" w:rsidRDefault="00515988"/>
    <w:sectPr w:rsidR="00515988" w:rsidSect="00F67FA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41BF"/>
    <w:multiLevelType w:val="hybridMultilevel"/>
    <w:tmpl w:val="0F2682D6"/>
    <w:lvl w:ilvl="0" w:tplc="D0606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EAD3E">
      <w:numFmt w:val="none"/>
      <w:lvlText w:val=""/>
      <w:lvlJc w:val="left"/>
      <w:pPr>
        <w:tabs>
          <w:tab w:val="num" w:pos="360"/>
        </w:tabs>
      </w:pPr>
    </w:lvl>
    <w:lvl w:ilvl="2" w:tplc="AB2EB304">
      <w:numFmt w:val="none"/>
      <w:lvlText w:val=""/>
      <w:lvlJc w:val="left"/>
      <w:pPr>
        <w:tabs>
          <w:tab w:val="num" w:pos="360"/>
        </w:tabs>
      </w:pPr>
    </w:lvl>
    <w:lvl w:ilvl="3" w:tplc="476A2568">
      <w:numFmt w:val="none"/>
      <w:lvlText w:val=""/>
      <w:lvlJc w:val="left"/>
      <w:pPr>
        <w:tabs>
          <w:tab w:val="num" w:pos="360"/>
        </w:tabs>
      </w:pPr>
    </w:lvl>
    <w:lvl w:ilvl="4" w:tplc="5BE6194A">
      <w:numFmt w:val="none"/>
      <w:lvlText w:val=""/>
      <w:lvlJc w:val="left"/>
      <w:pPr>
        <w:tabs>
          <w:tab w:val="num" w:pos="360"/>
        </w:tabs>
      </w:pPr>
    </w:lvl>
    <w:lvl w:ilvl="5" w:tplc="B4A6C740">
      <w:numFmt w:val="none"/>
      <w:lvlText w:val=""/>
      <w:lvlJc w:val="left"/>
      <w:pPr>
        <w:tabs>
          <w:tab w:val="num" w:pos="360"/>
        </w:tabs>
      </w:pPr>
    </w:lvl>
    <w:lvl w:ilvl="6" w:tplc="95380B26">
      <w:numFmt w:val="none"/>
      <w:lvlText w:val=""/>
      <w:lvlJc w:val="left"/>
      <w:pPr>
        <w:tabs>
          <w:tab w:val="num" w:pos="360"/>
        </w:tabs>
      </w:pPr>
    </w:lvl>
    <w:lvl w:ilvl="7" w:tplc="0C3E2CB2">
      <w:numFmt w:val="none"/>
      <w:lvlText w:val=""/>
      <w:lvlJc w:val="left"/>
      <w:pPr>
        <w:tabs>
          <w:tab w:val="num" w:pos="360"/>
        </w:tabs>
      </w:pPr>
    </w:lvl>
    <w:lvl w:ilvl="8" w:tplc="F43E738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E7A6FE2"/>
    <w:multiLevelType w:val="hybridMultilevel"/>
    <w:tmpl w:val="B3762C5A"/>
    <w:lvl w:ilvl="0" w:tplc="2B2ECFF6">
      <w:start w:val="1"/>
      <w:numFmt w:val="bullet"/>
      <w:lvlText w:val="-"/>
      <w:lvlJc w:val="left"/>
      <w:pPr>
        <w:tabs>
          <w:tab w:val="num" w:pos="810"/>
        </w:tabs>
        <w:ind w:left="81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BA0503"/>
    <w:rsid w:val="00374945"/>
    <w:rsid w:val="004E38E8"/>
    <w:rsid w:val="00515988"/>
    <w:rsid w:val="00BA0503"/>
    <w:rsid w:val="00BB6D38"/>
    <w:rsid w:val="00D206B6"/>
    <w:rsid w:val="00D74CFD"/>
    <w:rsid w:val="00D91548"/>
    <w:rsid w:val="00F0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05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0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p_2@stavadm.ru" TargetMode="External"/><Relationship Id="rId5" Type="http://schemas.openxmlformats.org/officeDocument/2006/relationships/hyperlink" Target="https://checklink.mail.ru/proxy?es=7vkoib4NNzhBEG21fhUrRb8EepaseuzixjppxUwZBHk%3D&amp;egid=sk9HTmOvQ%2F4EiSsHdHRwgicoB9GoaZDyV%2F%2BX6oJ%2FWvY%3D&amp;url=https%3A%2F%2Fclick.mail.ru%2Fredir%3Fu%3Dhttp%253A%252F%252Fpromcdt.ru%252Ftypography%252F%26c%3Dswm%26r%3Dhttp%26o%3Dmail%26v%3D3%26s%3Dc16e45174a55b4ac&amp;uidl=16667701790698281320&amp;from=&amp;to=&amp;email=albina.ponomareva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2025-10-22T10:10:00Z</dcterms:created>
  <dcterms:modified xsi:type="dcterms:W3CDTF">2025-10-22T11:36:00Z</dcterms:modified>
</cp:coreProperties>
</file>