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A" w:rsidRPr="00C3344C" w:rsidRDefault="007A4E96" w:rsidP="007A4E96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44C">
        <w:rPr>
          <w:rFonts w:ascii="Times New Roman" w:hAnsi="Times New Roman" w:cs="Times New Roman"/>
          <w:b/>
          <w:sz w:val="24"/>
          <w:szCs w:val="24"/>
        </w:rPr>
        <w:t>Педагогический состав первой</w:t>
      </w:r>
      <w:r w:rsidR="005D116E" w:rsidRPr="00C33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45A" w:rsidRPr="00C3344C">
        <w:rPr>
          <w:rFonts w:ascii="Times New Roman" w:hAnsi="Times New Roman" w:cs="Times New Roman"/>
          <w:b/>
          <w:sz w:val="24"/>
          <w:szCs w:val="24"/>
        </w:rPr>
        <w:t xml:space="preserve"> смены профильного отряда «Созвездие» МБУ ДО ЦДТ Промышленного района города Ставрополя</w:t>
      </w:r>
    </w:p>
    <w:tbl>
      <w:tblPr>
        <w:tblStyle w:val="a3"/>
        <w:tblpPr w:leftFromText="180" w:rightFromText="180" w:vertAnchor="page" w:horzAnchor="margin" w:tblpX="-459" w:tblpY="2666"/>
        <w:tblW w:w="15309" w:type="dxa"/>
        <w:tblLook w:val="04A0"/>
      </w:tblPr>
      <w:tblGrid>
        <w:gridCol w:w="675"/>
        <w:gridCol w:w="4253"/>
        <w:gridCol w:w="2551"/>
        <w:gridCol w:w="7830"/>
      </w:tblGrid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   Светлана Викторовна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педагогический институт,1993год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математики информатики и вычислительной техники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специальность: математика 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Аванесова   Алина Валерьевна 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, Ставропольский  региональный государственный институт детства,2001год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 Преподаватель дошкольной педагогики и  психологии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специальность: 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Мудракова</w:t>
            </w:r>
            <w:proofErr w:type="spell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  Анна Викторовна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, Ставропольский государственный педагогический институт,2015год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Народная художественная культура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Бехер   Ольга </w:t>
            </w:r>
            <w:proofErr w:type="spell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Владимитровна</w:t>
            </w:r>
            <w:proofErr w:type="spellEnd"/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Ставропольский технологический техникум,1995год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техник-технолог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Швейное производство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Селихов  Сергей Александрович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, Тамбовский государственный педагогический институт культуры,1995год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режиссер любительского театра, преподаватель.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народное художественное творчество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Мищенко  Вера   Сергеевна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, Ставропольский государственный педагогический институт,2014год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Художественный руководитель хореографического коллектива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народное художественное творчество</w:t>
            </w:r>
          </w:p>
        </w:tc>
      </w:tr>
      <w:tr w:rsidR="007A4E96" w:rsidTr="00910622">
        <w:tc>
          <w:tcPr>
            <w:tcW w:w="675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7A4E96" w:rsidRPr="007A4E96" w:rsidRDefault="007A4E96" w:rsidP="00910622">
            <w:pPr>
              <w:widowControl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Сулима</w:t>
            </w:r>
            <w:proofErr w:type="gramEnd"/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2551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830" w:type="dxa"/>
          </w:tcPr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Ставропольский краевой колледж искусств,  </w:t>
            </w:r>
            <w:r w:rsidRPr="007A4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Квалификация: руководитель любительского  творческого коллектива, преподаватель.</w:t>
            </w:r>
          </w:p>
          <w:p w:rsidR="007A4E96" w:rsidRPr="007A4E96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E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народное художественное творчество</w:t>
            </w:r>
          </w:p>
        </w:tc>
      </w:tr>
    </w:tbl>
    <w:p w:rsidR="007A4E96" w:rsidRPr="005D645A" w:rsidRDefault="007A4E96" w:rsidP="007A4E9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45A" w:rsidRDefault="005D645A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45A" w:rsidRDefault="005D645A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16E" w:rsidRDefault="005D116E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E96" w:rsidRDefault="007A4E96" w:rsidP="007A4E9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A4E96" w:rsidRDefault="007A4E96" w:rsidP="007A4E9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A4E96" w:rsidRPr="00C3344C" w:rsidRDefault="007A4E96" w:rsidP="007A4E96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44C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Педагогический состав второй  смены профильного отряда «Созвездие» МБУ ДО ЦДТ Промышленного района города Ставрополя</w:t>
      </w:r>
    </w:p>
    <w:tbl>
      <w:tblPr>
        <w:tblStyle w:val="a3"/>
        <w:tblpPr w:leftFromText="180" w:rightFromText="180" w:vertAnchor="page" w:horzAnchor="page" w:tblpX="728" w:tblpY="2789"/>
        <w:tblW w:w="15593" w:type="dxa"/>
        <w:tblLook w:val="04A0"/>
      </w:tblPr>
      <w:tblGrid>
        <w:gridCol w:w="817"/>
        <w:gridCol w:w="5840"/>
        <w:gridCol w:w="2957"/>
        <w:gridCol w:w="5979"/>
      </w:tblGrid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79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  Светлана Викторовна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5979" w:type="dxa"/>
          </w:tcPr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педагогический институт,1993год</w:t>
            </w:r>
          </w:p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математики информатики и вычислительной техники</w:t>
            </w:r>
          </w:p>
          <w:p w:rsidR="007A4E96" w:rsidRPr="00C3344C" w:rsidRDefault="007A4E96" w:rsidP="009106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специальность: математика </w:t>
            </w:r>
          </w:p>
        </w:tc>
      </w:tr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Жежеря</w:t>
            </w:r>
            <w:proofErr w:type="spell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79" w:type="dxa"/>
          </w:tcPr>
          <w:p w:rsidR="007A4E96" w:rsidRPr="00C3344C" w:rsidRDefault="00C3344C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7A4E96" w:rsidRPr="00C33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spell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институт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  <w:r w:rsidR="00C3344C"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специальность: </w:t>
            </w:r>
            <w:r w:rsidR="00C3344C" w:rsidRPr="00C3344C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</w:tr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Мудракова</w:t>
            </w:r>
            <w:proofErr w:type="spell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 Анна Викторовна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79" w:type="dxa"/>
          </w:tcPr>
          <w:p w:rsidR="00C3344C" w:rsidRPr="00C3344C" w:rsidRDefault="00C3344C" w:rsidP="00C3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, Ставропольский государственный педагогический институт,2015год</w:t>
            </w:r>
          </w:p>
          <w:p w:rsidR="00C3344C" w:rsidRPr="00C3344C" w:rsidRDefault="00C3344C" w:rsidP="00C3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  <w:p w:rsidR="007A4E96" w:rsidRPr="00C3344C" w:rsidRDefault="00C3344C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Народная художественная куль</w:t>
            </w: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</w:tr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Ивакина Ольга Алексеевна 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79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Ставропольский краевой колледж искусств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Квалификация: артист,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концертмейстер,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фортепианное исполнительство</w:t>
            </w:r>
          </w:p>
        </w:tc>
      </w:tr>
      <w:tr w:rsidR="007A4E96" w:rsidRPr="00C3344C" w:rsidTr="00910622">
        <w:tc>
          <w:tcPr>
            <w:tcW w:w="81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Тихенко</w:t>
            </w:r>
            <w:proofErr w:type="spellEnd"/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57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79" w:type="dxa"/>
          </w:tcPr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образование, Ставропольский краевой колледж искусств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Квалификация: артист-вокалист,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руководитель народного коллектива,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7A4E96" w:rsidRPr="00C3344C" w:rsidRDefault="007A4E96" w:rsidP="0091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4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специальность: сольное и хоровое  народное пение</w:t>
            </w:r>
          </w:p>
        </w:tc>
      </w:tr>
    </w:tbl>
    <w:p w:rsidR="005D645A" w:rsidRPr="00C3344C" w:rsidRDefault="005D645A" w:rsidP="005D64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645A" w:rsidRPr="00C3344C" w:rsidSect="007A4E9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BB8"/>
    <w:rsid w:val="00246B59"/>
    <w:rsid w:val="0025252D"/>
    <w:rsid w:val="00253BB8"/>
    <w:rsid w:val="0047320B"/>
    <w:rsid w:val="005D116E"/>
    <w:rsid w:val="005D645A"/>
    <w:rsid w:val="006F2FC0"/>
    <w:rsid w:val="007A4E96"/>
    <w:rsid w:val="00B02C95"/>
    <w:rsid w:val="00B94163"/>
    <w:rsid w:val="00BD68FA"/>
    <w:rsid w:val="00C3344C"/>
    <w:rsid w:val="00D432D7"/>
    <w:rsid w:val="00E1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E28EA-2C1B-4B31-ABD0-6220EF8B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cp:lastPrinted>2025-09-26T07:50:00Z</cp:lastPrinted>
  <dcterms:created xsi:type="dcterms:W3CDTF">2025-09-26T12:12:00Z</dcterms:created>
  <dcterms:modified xsi:type="dcterms:W3CDTF">2025-09-26T12:12:00Z</dcterms:modified>
</cp:coreProperties>
</file>