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454F">
        <w:rPr>
          <w:b/>
          <w:bCs/>
          <w:sz w:val="28"/>
          <w:szCs w:val="28"/>
        </w:rPr>
        <w:t>ОСОБЕННОСТИ ЗАНЯТИЙ ХОРЕОГРАФИЕЙ С ДЕТЬМИ С ОГРАНИЧЕННЫМИ ВОЗМОЖНОСТЯМИ ЗДОРОВЬЯ</w:t>
      </w:r>
    </w:p>
    <w:p w:rsidR="000D454F" w:rsidRDefault="000D454F" w:rsidP="000D4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6EA6" w:rsidRPr="00486EA6" w:rsidRDefault="00486EA6" w:rsidP="00486EA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486EA6">
        <w:rPr>
          <w:i/>
          <w:sz w:val="28"/>
          <w:szCs w:val="28"/>
        </w:rPr>
        <w:t>Калинин Борис Борисович,</w:t>
      </w:r>
    </w:p>
    <w:p w:rsidR="00486EA6" w:rsidRPr="00486EA6" w:rsidRDefault="00486EA6" w:rsidP="00486EA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486EA6">
        <w:rPr>
          <w:i/>
          <w:sz w:val="28"/>
          <w:szCs w:val="28"/>
        </w:rPr>
        <w:t>педагог дополнительного образования</w:t>
      </w:r>
    </w:p>
    <w:p w:rsidR="00486EA6" w:rsidRPr="00486EA6" w:rsidRDefault="00486EA6" w:rsidP="00486EA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486EA6">
        <w:rPr>
          <w:i/>
          <w:sz w:val="28"/>
          <w:szCs w:val="28"/>
        </w:rPr>
        <w:t>высшей квалификационной категории</w:t>
      </w:r>
    </w:p>
    <w:p w:rsidR="00486EA6" w:rsidRPr="00486EA6" w:rsidRDefault="00486EA6" w:rsidP="00486EA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486EA6">
        <w:rPr>
          <w:i/>
          <w:sz w:val="28"/>
          <w:szCs w:val="28"/>
        </w:rPr>
        <w:t>МБУ ДО ЦДТ Промышленного района г. Ставрополя</w:t>
      </w:r>
    </w:p>
    <w:p w:rsidR="00486EA6" w:rsidRPr="000D454F" w:rsidRDefault="00486EA6" w:rsidP="000D4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>Каждый жанр хореографического искусства предоставляет свои возможности познания окружающего мира, человека и человеческих взаимоотношений. Танец воспитывает навык правильной осанки, гармонично развивая всё тело, раскрепощая движение. Включение тренажа в урок способствует воспитанию опорно-двигательного аппарата, уравновешивая право- и левостороннее развитие всех мышц корпуса и конечностей, развитию сложной координации движений, расширению двигательного диапазона, тренировке дыхательной и сердечнососудистой системы, повышая тем самым жизненную активность.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Актуальность данной темы заключается в разрешении сложившегося противоречия, в котором, с одной стороны, выступает необходимость развития двигательной моторики детей с ОВЗ (ограниченными возможностями здоровья), и недостаточным количеством развивающих методик, с другой.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b/>
          <w:bCs/>
          <w:i/>
          <w:iCs/>
          <w:sz w:val="28"/>
          <w:szCs w:val="28"/>
        </w:rPr>
        <w:t>Задачи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Основные задачи в работе с детьми с ОВЗ направлены на ориентацию образования не только на получение обучающимися определенных знаний и навыков, но и </w:t>
      </w:r>
      <w:r w:rsidRPr="000D454F">
        <w:rPr>
          <w:b/>
          <w:bCs/>
          <w:sz w:val="28"/>
          <w:szCs w:val="28"/>
        </w:rPr>
        <w:t>на развитие личности, </w:t>
      </w:r>
      <w:r w:rsidRPr="000D454F">
        <w:rPr>
          <w:sz w:val="28"/>
          <w:szCs w:val="28"/>
        </w:rPr>
        <w:t>познавательных и созидательных способностей, социализации и адаптации.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b/>
          <w:bCs/>
          <w:sz w:val="28"/>
          <w:szCs w:val="28"/>
        </w:rPr>
        <w:t>Занятия хореографией</w:t>
      </w:r>
      <w:r w:rsidRPr="000D454F">
        <w:rPr>
          <w:sz w:val="28"/>
          <w:szCs w:val="28"/>
        </w:rPr>
        <w:t> и физическое развитие детей с ОВЗ направлено на решение следующих задач:</w:t>
      </w:r>
    </w:p>
    <w:p w:rsidR="000D454F" w:rsidRPr="000D454F" w:rsidRDefault="000D454F" w:rsidP="000D45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Задачи, направленные на коррекцию, компенсацию и предупреждение отклонений в физическом развитии, обусловленных характером нарушений.</w:t>
      </w:r>
    </w:p>
    <w:p w:rsidR="000D454F" w:rsidRPr="000D454F" w:rsidRDefault="000D454F" w:rsidP="000D45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Обеспечение развития гармоничного телосложения (правильная осанка); обучение различным видам двигательной деятельности; развитие двигательных качеств; тренировка сердечнососудистой и дыхательной систем.</w:t>
      </w:r>
    </w:p>
    <w:p w:rsidR="000D454F" w:rsidRPr="000D454F" w:rsidRDefault="000D454F" w:rsidP="000D45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Укрепление психофизического здоровья ребенка.</w:t>
      </w:r>
    </w:p>
    <w:p w:rsidR="000D454F" w:rsidRPr="000D454F" w:rsidRDefault="000D454F" w:rsidP="000D45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Формирование художественно-образного восприятия и мышления.</w:t>
      </w:r>
    </w:p>
    <w:p w:rsidR="000D454F" w:rsidRDefault="000D454F" w:rsidP="000D45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Интеллектуальное и духовное развитие личности ребенка.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Специфика работы с детьми с ОВЗ состоит в снижении уровня возрастных требований к хореографическим элементам, кратковременности выполнения каждого отдельного движения.</w:t>
      </w:r>
    </w:p>
    <w:p w:rsidR="000D454F" w:rsidRPr="000D454F" w:rsidRDefault="000D454F" w:rsidP="000D45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454F">
        <w:rPr>
          <w:rFonts w:ascii="Times New Roman" w:eastAsia="Times New Roman" w:hAnsi="Times New Roman"/>
          <w:sz w:val="28"/>
          <w:szCs w:val="28"/>
        </w:rPr>
        <w:t xml:space="preserve">На начальных этапах обучения целесообразно проводить с детьми бессюжетные танцевально-игровые занятия, так как у них еще не сформированы основные движения, малый двигательный опыт, не умеют ориентироваться в пространстве. Бессюжетные танцы способствуют </w:t>
      </w:r>
      <w:r w:rsidRPr="000D454F">
        <w:rPr>
          <w:rFonts w:ascii="Times New Roman" w:eastAsia="Times New Roman" w:hAnsi="Times New Roman"/>
          <w:sz w:val="28"/>
          <w:szCs w:val="28"/>
        </w:rPr>
        <w:lastRenderedPageBreak/>
        <w:t>повышению эмоционального тонуса и учат детей ориентироваться схеме рисунка. При обучении детей танцевальным упражнениям применяются словесные, наглядные и практические методы.</w:t>
      </w:r>
    </w:p>
    <w:p w:rsidR="00486EA6" w:rsidRDefault="000D454F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Большую роль в физическом развитии детей с нарушениями играет правильное определение количества упражнений, которые должны благоприятно влиять на состояние здоровья детей, состояние их сердечно-сосудистой системы.</w:t>
      </w:r>
    </w:p>
    <w:p w:rsidR="00486EA6" w:rsidRPr="00486EA6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bCs/>
          <w:sz w:val="28"/>
          <w:szCs w:val="28"/>
        </w:rPr>
        <w:t>В каждое занятие включается специальная работа по коррекции функции равновесия, укреплению мышц, формирующих правильную осанку, и мышц свода стоп (предупреждение и коррекция плоскостопия), развитию дыхательной мускулатуры и нормализации двигательной активности.</w:t>
      </w:r>
    </w:p>
    <w:p w:rsidR="000D454F" w:rsidRPr="000D454F" w:rsidRDefault="000D454F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b/>
          <w:bCs/>
          <w:sz w:val="28"/>
          <w:szCs w:val="28"/>
        </w:rPr>
        <w:t>Одним из основных принципов</w:t>
      </w:r>
      <w:r w:rsidRPr="000D454F">
        <w:rPr>
          <w:sz w:val="28"/>
          <w:szCs w:val="28"/>
        </w:rPr>
        <w:t> хореографического образования постепенность, систематичность и последовательность наращивания развивающе-тренирующих воздействий. Данный принцип обусловливает необходимость систематического повышения требований к проявлению у учащихся двигательных и связанных с ними психических функций за счет повышения сложности заданий и увеличения нагрузок.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Работая с детьми с ОВЗ, важно выбрать оптимальную нагрузку, понимая под этим ту </w:t>
      </w:r>
      <w:r w:rsidRPr="000D454F">
        <w:rPr>
          <w:b/>
          <w:bCs/>
          <w:i/>
          <w:iCs/>
          <w:sz w:val="28"/>
          <w:szCs w:val="28"/>
        </w:rPr>
        <w:t>минимальную величину интенсивности</w:t>
      </w:r>
      <w:r w:rsidRPr="000D454F">
        <w:rPr>
          <w:sz w:val="28"/>
          <w:szCs w:val="28"/>
        </w:rPr>
        <w:t>, которая вызывает приспособительные перестройки в организме. Более интенсивное воздействие ведет либо к перенапряжению, либо, при чрезмерных требованиях, к превышению физиологических возможностей и к срыву нормальной деятельности организма.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При оценке физиологического воздействия занятий танцами на организм детей с ОВЗ необходимо учитывать степень зрелости центрального аппарата регуляции двигательных функций, особенности возрастного развития физиологических систем организма.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Успешное и длительное совершенствование физических качеств указанным путем невозможно без обеспечения известной меры прочности их основы и поэтапного закрепления достигнутых сдвигов. Здесь мы сталкиваемся с диалектическим единством таких противоречивых тенденций, как изменчивость в целях совершенствования, сохранность и стабильность достигнутого для обеспечения надежности двигательного навыка в его использовании. В умении правильно разрешить это противоречие и заключается мастерство педагога.</w:t>
      </w:r>
    </w:p>
    <w:p w:rsid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При правильной постановке процесса обучения детей с ОВЗ хореография способствует развитию произвольного внимания, формированию личностных качеств: умения преодолевать посильные трудности, контролировать себя, развитию целеустремленности, настойчивости, организованности, дисциплинированности, смелости, правильной оценке своих действий и положительному отношению к сверстникам.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bCs/>
          <w:sz w:val="28"/>
          <w:szCs w:val="28"/>
        </w:rPr>
        <w:t xml:space="preserve">Специфика работы с детьми с ОВЗ, состоит в адаптации классических методов и технологий, с учётом индивидуальных психофизических </w:t>
      </w:r>
      <w:r w:rsidRPr="005146D2">
        <w:rPr>
          <w:bCs/>
          <w:sz w:val="28"/>
          <w:szCs w:val="28"/>
        </w:rPr>
        <w:lastRenderedPageBreak/>
        <w:t>особенностей ребёнка, с учётом выраженного дефицита межсенсерного взаимодействия, зрительно</w:t>
      </w:r>
      <w:r w:rsidR="00486EA6">
        <w:rPr>
          <w:bCs/>
          <w:sz w:val="28"/>
          <w:szCs w:val="28"/>
        </w:rPr>
        <w:t>-моторно-слуховая координация.</w:t>
      </w:r>
      <w:r w:rsidRPr="005146D2">
        <w:rPr>
          <w:bCs/>
          <w:sz w:val="28"/>
          <w:szCs w:val="28"/>
        </w:rPr>
        <w:t xml:space="preserve"> В снижении уровня возрастных требований к танцевальным упражнениям, кратковременности выполнения каждого отдельного движения по сравнению с детьми не имеющих особенностей в психофизическом развитии.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Особенно важным моментом является возможность объединять детей в группы, проводить групповые занятия. Во время занятий в группе реализуется наклонность детей к подражанию, а элементы соревнования, присутствующие на занятиях, подталкивают ребенка на освоение новых двигательных навыков, требующих значительных активных волевых усилий. Особенно ярко проявляются эти способности при построении занятия в форме игры, стимулирующей двигательную активность, наиболее адекватную для детей дошкольного и школьного возраста.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Очень важно для педагога, приступая к работе, знать, с какими детьми он имеет дело, какие проблемы в развитии у них существуют, чтобы поставить правильные цели и задачи и не навредить ребёнку.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Хореография, способствуя </w:t>
      </w:r>
      <w:r w:rsidRPr="000D454F">
        <w:rPr>
          <w:b/>
          <w:bCs/>
          <w:i/>
          <w:iCs/>
          <w:sz w:val="28"/>
          <w:szCs w:val="28"/>
        </w:rPr>
        <w:t>эстетическому</w:t>
      </w:r>
      <w:r w:rsidRPr="000D454F">
        <w:rPr>
          <w:sz w:val="28"/>
          <w:szCs w:val="28"/>
        </w:rPr>
        <w:t> воспитанию детей, может служить не только средством - психофизиологической регуляции, но и</w:t>
      </w:r>
      <w:r>
        <w:rPr>
          <w:sz w:val="28"/>
          <w:szCs w:val="28"/>
        </w:rPr>
        <w:t xml:space="preserve"> з</w:t>
      </w:r>
      <w:r w:rsidRPr="000D454F">
        <w:rPr>
          <w:sz w:val="28"/>
          <w:szCs w:val="28"/>
        </w:rPr>
        <w:t>анятия хореографией способствуют укреплению у детей мышечного корсета, формированию правильного дыхания, развитию моторных функций, выработки правильной осанки, что способствует оздоровлению всего детского организма в целом.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Можно выделить несколько блоков коррекционно-развивающих задач, реализуемых на занятиях хореографией.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1. Развитие и коррекция основных видов движений, музыкально – ритмических движений.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2. Развитие и коррекция психических функций и компонентов деятельности, совершенствование психомоторики.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3. Развитие способности ориентироваться в пространстве.</w:t>
      </w:r>
    </w:p>
    <w:p w:rsidR="000D454F" w:rsidRPr="000D454F" w:rsidRDefault="000D454F" w:rsidP="000D45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4. Развитие эмоционально-волевой сферы и личностных качеств.</w:t>
      </w:r>
    </w:p>
    <w:p w:rsidR="00486EA6" w:rsidRDefault="000D454F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4F">
        <w:rPr>
          <w:sz w:val="28"/>
          <w:szCs w:val="28"/>
        </w:rPr>
        <w:t>Кроме того, на занятии решаются дополнительные задачи на развитие воображения, детской фантазии, творчества. Проводятся комплексные игры различной подвижности и разной направленности, релаксационные упражнения, формирующие способности к снятию мышечного и эмоционального напряжения в конце занятия.</w:t>
      </w:r>
    </w:p>
    <w:p w:rsidR="00486EA6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>Таким образом, специфическим для реализации принципа системного чередования нагрузки и отдыха в процессе обучения танцу детей с ОВЗ, является построение четкой системы и последовательности воздействий с учетом «следовых» явлений. Этим определяются такие методические пути реализации принципа как:</w:t>
      </w:r>
    </w:p>
    <w:p w:rsidR="00486EA6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>- рациональная повторность заданий;</w:t>
      </w:r>
    </w:p>
    <w:p w:rsidR="00486EA6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>- рациональное чередование нагрузок и отдыха;</w:t>
      </w:r>
    </w:p>
    <w:p w:rsidR="00486EA6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>- повторность и вариативность заданий и нагрузок.</w:t>
      </w:r>
    </w:p>
    <w:p w:rsidR="00486EA6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lastRenderedPageBreak/>
        <w:t>Из принципа адаптированного сбалансирования динамики нагрузок вытекает три основных положения, в соответствии с которыми определены типичные формы динамики суммарной нагрузки в рамках этапов обучения танцу.</w:t>
      </w:r>
    </w:p>
    <w:p w:rsidR="00486EA6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 xml:space="preserve">1. Суммарная нагрузка, используемая в процессе обучения, должна быть такой, чтобы ее применение не вызывало негативных отклонений в здоровье. </w:t>
      </w:r>
    </w:p>
    <w:p w:rsidR="00486EA6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>2. По мере адаптации к применяемой нагрузке, т.е. перехода приспособительных изменений в стадию устойчивого состояния, необходимо очередное увеличение параметров суммарной нагрузки. Чем выше достигнутый уровень подготовленности, тем значительнее увеличение параметров нагрузки.</w:t>
      </w:r>
    </w:p>
    <w:p w:rsidR="00486EA6" w:rsidRPr="005146D2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>3. Использование суммарных нагрузок в процессе обучения танцу предполагает на отдельных этапах в системе занятий или временное снижение ее, или стабилизацию, или временное увеличение.</w:t>
      </w:r>
    </w:p>
    <w:p w:rsidR="00486EA6" w:rsidRPr="000D454F" w:rsidRDefault="00486EA6" w:rsidP="00486E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6D2">
        <w:rPr>
          <w:sz w:val="28"/>
          <w:szCs w:val="28"/>
        </w:rPr>
        <w:t>Успешное и длительное совершенствование физических качеств указанным путем невозможно без обеспечения известной меры прочности их основы и поэтапного закрепления достигнутых сдвигов. Здесь мы сталкиваемся с диалектическим единством таких противоречивых тенденций, как изменчивость в целях совершенствования, сохранность и стабильность достигнутого для обеспечения надежности двигательного навыка в его использовании. В умении правильно разрешить это противоречие и заключается мастерство преподавателя танца.</w:t>
      </w:r>
    </w:p>
    <w:sectPr w:rsidR="00486EA6" w:rsidRPr="000D454F" w:rsidSect="00486E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87" w:rsidRDefault="00AE6987" w:rsidP="00486EA6">
      <w:pPr>
        <w:spacing w:after="0" w:line="240" w:lineRule="auto"/>
      </w:pPr>
      <w:r>
        <w:separator/>
      </w:r>
    </w:p>
  </w:endnote>
  <w:endnote w:type="continuationSeparator" w:id="1">
    <w:p w:rsidR="00AE6987" w:rsidRDefault="00AE6987" w:rsidP="0048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87" w:rsidRDefault="00AE6987" w:rsidP="00486EA6">
      <w:pPr>
        <w:spacing w:after="0" w:line="240" w:lineRule="auto"/>
      </w:pPr>
      <w:r>
        <w:separator/>
      </w:r>
    </w:p>
  </w:footnote>
  <w:footnote w:type="continuationSeparator" w:id="1">
    <w:p w:rsidR="00AE6987" w:rsidRDefault="00AE6987" w:rsidP="0048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6269"/>
      <w:docPartObj>
        <w:docPartGallery w:val="Page Numbers (Top of Page)"/>
        <w:docPartUnique/>
      </w:docPartObj>
    </w:sdtPr>
    <w:sdtContent>
      <w:p w:rsidR="00486EA6" w:rsidRDefault="00486EA6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86EA6" w:rsidRDefault="00486E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300"/>
    <w:multiLevelType w:val="multilevel"/>
    <w:tmpl w:val="E722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454F"/>
    <w:rsid w:val="000D454F"/>
    <w:rsid w:val="00486EA6"/>
    <w:rsid w:val="00AE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454F"/>
    <w:pPr>
      <w:ind w:left="720"/>
      <w:contextualSpacing/>
    </w:pPr>
  </w:style>
  <w:style w:type="paragraph" w:styleId="a5">
    <w:name w:val="No Spacing"/>
    <w:link w:val="a6"/>
    <w:uiPriority w:val="1"/>
    <w:qFormat/>
    <w:rsid w:val="00486E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486EA6"/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48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6EA6"/>
  </w:style>
  <w:style w:type="paragraph" w:styleId="a9">
    <w:name w:val="footer"/>
    <w:basedOn w:val="a"/>
    <w:link w:val="aa"/>
    <w:uiPriority w:val="99"/>
    <w:semiHidden/>
    <w:unhideWhenUsed/>
    <w:rsid w:val="0048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2020-12-15T07:02:00Z</dcterms:created>
  <dcterms:modified xsi:type="dcterms:W3CDTF">2020-12-15T07:19:00Z</dcterms:modified>
</cp:coreProperties>
</file>