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A4" w:rsidRDefault="00C020CB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D: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7D2" w:rsidRDefault="00AB07D2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7D2" w:rsidRDefault="00AB07D2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7D2" w:rsidRDefault="00AB07D2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7D2" w:rsidRDefault="00AB07D2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7D2" w:rsidRDefault="00AB07D2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1B16" w:rsidRDefault="00611B16" w:rsidP="0061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ЗАПИСКА.</w:t>
      </w:r>
    </w:p>
    <w:p w:rsidR="00611B16" w:rsidRDefault="00611B16" w:rsidP="00611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B16" w:rsidRDefault="00611B16" w:rsidP="0054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AE32EA">
        <w:rPr>
          <w:rFonts w:ascii="Times New Roman" w:hAnsi="Times New Roman" w:cs="Times New Roman"/>
          <w:sz w:val="28"/>
          <w:szCs w:val="28"/>
        </w:rPr>
        <w:t xml:space="preserve"> платных образовательных групп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05FBC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Центра детского творчества Промышленного района города Ставрополя составлен на основе </w:t>
      </w:r>
      <w:r w:rsidR="00D22D43">
        <w:rPr>
          <w:rFonts w:ascii="Times New Roman" w:hAnsi="Times New Roman" w:cs="Times New Roman"/>
          <w:sz w:val="28"/>
          <w:szCs w:val="28"/>
        </w:rPr>
        <w:t xml:space="preserve">дополнительных общеразвивающих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программ одной тематической направленности или комплексных, </w:t>
      </w:r>
      <w:r w:rsidR="00D22D43">
        <w:rPr>
          <w:rFonts w:ascii="Times New Roman" w:hAnsi="Times New Roman" w:cs="Times New Roman"/>
          <w:sz w:val="28"/>
          <w:szCs w:val="28"/>
        </w:rPr>
        <w:t>интегрированных, авторских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индивидуально-составительских; </w:t>
      </w:r>
      <w:r w:rsidR="009A1CCF">
        <w:rPr>
          <w:rFonts w:ascii="Times New Roman" w:hAnsi="Times New Roman" w:cs="Times New Roman"/>
          <w:sz w:val="28"/>
          <w:szCs w:val="28"/>
        </w:rPr>
        <w:t>за пределами</w:t>
      </w:r>
      <w:r>
        <w:rPr>
          <w:rFonts w:ascii="Times New Roman" w:hAnsi="Times New Roman" w:cs="Times New Roman"/>
          <w:sz w:val="28"/>
          <w:szCs w:val="28"/>
        </w:rPr>
        <w:t xml:space="preserve"> тарификации педагогов дополнительного образования на 20</w:t>
      </w:r>
      <w:r w:rsidR="008120D9">
        <w:rPr>
          <w:rFonts w:ascii="Times New Roman" w:hAnsi="Times New Roman" w:cs="Times New Roman"/>
          <w:sz w:val="28"/>
          <w:szCs w:val="28"/>
        </w:rPr>
        <w:t>2</w:t>
      </w:r>
      <w:r w:rsidR="006B07C1">
        <w:rPr>
          <w:rFonts w:ascii="Times New Roman" w:hAnsi="Times New Roman" w:cs="Times New Roman"/>
          <w:sz w:val="28"/>
          <w:szCs w:val="28"/>
        </w:rPr>
        <w:t>5</w:t>
      </w:r>
      <w:r w:rsidR="00152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E6852">
        <w:rPr>
          <w:rFonts w:ascii="Times New Roman" w:hAnsi="Times New Roman" w:cs="Times New Roman"/>
          <w:sz w:val="28"/>
          <w:szCs w:val="28"/>
        </w:rPr>
        <w:t>2</w:t>
      </w:r>
      <w:r w:rsidR="006B07C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22D43" w:rsidRPr="00285B36" w:rsidRDefault="00D22D43" w:rsidP="0054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="00B17A44" w:rsidRPr="00285B36">
        <w:rPr>
          <w:rFonts w:ascii="Times New Roman" w:hAnsi="Times New Roman" w:cs="Times New Roman"/>
          <w:sz w:val="28"/>
          <w:szCs w:val="28"/>
        </w:rPr>
        <w:t xml:space="preserve">МБУ ДО ЦДТ </w:t>
      </w:r>
      <w:r w:rsidRPr="00285B36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программам</w:t>
      </w:r>
      <w:r w:rsidR="00B17A44" w:rsidRPr="00285B36">
        <w:rPr>
          <w:rFonts w:ascii="Times New Roman" w:hAnsi="Times New Roman" w:cs="Times New Roman"/>
          <w:sz w:val="28"/>
          <w:szCs w:val="28"/>
        </w:rPr>
        <w:t>, в соответствии с учебным планом направлена</w:t>
      </w:r>
      <w:r w:rsidRPr="00285B36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формирование и развитие </w:t>
      </w:r>
      <w:r w:rsidR="00B17A44" w:rsidRPr="00285B36">
        <w:rPr>
          <w:rFonts w:ascii="Times New Roman" w:hAnsi="Times New Roman" w:cs="Times New Roman"/>
          <w:sz w:val="28"/>
          <w:szCs w:val="28"/>
        </w:rPr>
        <w:t>творческих способностей,</w:t>
      </w:r>
      <w:r w:rsidR="00841B27" w:rsidRPr="00285B36">
        <w:rPr>
          <w:rFonts w:ascii="Times New Roman" w:hAnsi="Times New Roman" w:cs="Times New Roman"/>
          <w:sz w:val="28"/>
          <w:szCs w:val="28"/>
        </w:rPr>
        <w:t>об</w:t>
      </w:r>
      <w:r w:rsidRPr="00285B36">
        <w:rPr>
          <w:rFonts w:ascii="Times New Roman" w:hAnsi="Times New Roman" w:cs="Times New Roman"/>
          <w:sz w:val="28"/>
          <w:szCs w:val="28"/>
        </w:rPr>
        <w:t>уча</w:t>
      </w:r>
      <w:r w:rsidR="00841B27" w:rsidRPr="00285B36">
        <w:rPr>
          <w:rFonts w:ascii="Times New Roman" w:hAnsi="Times New Roman" w:cs="Times New Roman"/>
          <w:sz w:val="28"/>
          <w:szCs w:val="28"/>
        </w:rPr>
        <w:t>ю</w:t>
      </w:r>
      <w:r w:rsidRPr="00285B36">
        <w:rPr>
          <w:rFonts w:ascii="Times New Roman" w:hAnsi="Times New Roman" w:cs="Times New Roman"/>
          <w:sz w:val="28"/>
          <w:szCs w:val="28"/>
        </w:rPr>
        <w:t xml:space="preserve">щихся; 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удовлетворение </w:t>
      </w:r>
      <w:r w:rsidR="00B17A44" w:rsidRPr="00285B36">
        <w:rPr>
          <w:rFonts w:ascii="Times New Roman" w:hAnsi="Times New Roman" w:cs="Times New Roman"/>
          <w:sz w:val="28"/>
          <w:szCs w:val="28"/>
        </w:rPr>
        <w:t>индивидуальных потребностей,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 xml:space="preserve"> в интеллектуальном, художественно-эстетическом, нравственном развитии, а также в занятиях физической культурой и спортом; 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формирование культуры здорового и безопасного образа жизни, укрепление здоровья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обеспечение духовно-нравственного, гражданско-патриотического, военно-патриотического, трудового воспитания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26E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выявление, развитие и поддержку талантливых </w:t>
      </w:r>
      <w:r w:rsidR="0015045E">
        <w:rPr>
          <w:rFonts w:ascii="Times New Roman" w:hAnsi="Times New Roman" w:cs="Times New Roman"/>
          <w:sz w:val="28"/>
          <w:szCs w:val="28"/>
        </w:rPr>
        <w:t>об</w:t>
      </w:r>
      <w:r w:rsidRPr="00285B36">
        <w:rPr>
          <w:rFonts w:ascii="Times New Roman" w:hAnsi="Times New Roman" w:cs="Times New Roman"/>
          <w:sz w:val="28"/>
          <w:szCs w:val="28"/>
        </w:rPr>
        <w:t>уча</w:t>
      </w:r>
      <w:r w:rsidR="0015045E">
        <w:rPr>
          <w:rFonts w:ascii="Times New Roman" w:hAnsi="Times New Roman" w:cs="Times New Roman"/>
          <w:sz w:val="28"/>
          <w:szCs w:val="28"/>
        </w:rPr>
        <w:t>ю</w:t>
      </w:r>
      <w:r w:rsidRPr="00285B36">
        <w:rPr>
          <w:rFonts w:ascii="Times New Roman" w:hAnsi="Times New Roman" w:cs="Times New Roman"/>
          <w:sz w:val="28"/>
          <w:szCs w:val="28"/>
        </w:rPr>
        <w:t>щихся, а также лиц, проявивших выдающиеся способности;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профессиональную ориентацию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социализацию и адаптацию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 xml:space="preserve"> к жизни в обществе; 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формирование общей культуры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D22D43" w:rsidRPr="00285B36" w:rsidRDefault="00D22D43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удовлетворение иных образовательных потребностей и интересов </w:t>
      </w:r>
      <w:r w:rsidR="00841B27" w:rsidRPr="00285B36">
        <w:rPr>
          <w:rFonts w:ascii="Times New Roman" w:hAnsi="Times New Roman" w:cs="Times New Roman"/>
          <w:sz w:val="28"/>
          <w:szCs w:val="28"/>
        </w:rPr>
        <w:t>обучающихся</w:t>
      </w:r>
      <w:r w:rsidRPr="00285B36">
        <w:rPr>
          <w:rFonts w:ascii="Times New Roman" w:hAnsi="Times New Roman" w:cs="Times New Roman"/>
          <w:sz w:val="28"/>
          <w:szCs w:val="28"/>
        </w:rPr>
        <w:t>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F1626E" w:rsidRPr="00285B36" w:rsidRDefault="00611B16" w:rsidP="00356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Программы, указанные в </w:t>
      </w:r>
      <w:r w:rsidR="00FE6372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285B36">
        <w:rPr>
          <w:rFonts w:ascii="Times New Roman" w:hAnsi="Times New Roman" w:cs="Times New Roman"/>
          <w:sz w:val="28"/>
          <w:szCs w:val="28"/>
        </w:rPr>
        <w:t xml:space="preserve">плане, апробированы и утверждены на </w:t>
      </w:r>
      <w:r w:rsidR="00F1626E" w:rsidRPr="00285B36">
        <w:rPr>
          <w:rFonts w:ascii="Times New Roman" w:hAnsi="Times New Roman" w:cs="Times New Roman"/>
          <w:sz w:val="28"/>
          <w:szCs w:val="28"/>
        </w:rPr>
        <w:t>заседании Методического Совета Центра</w:t>
      </w:r>
      <w:r w:rsidRPr="00285B36">
        <w:rPr>
          <w:rFonts w:ascii="Times New Roman" w:hAnsi="Times New Roman" w:cs="Times New Roman"/>
          <w:sz w:val="28"/>
          <w:szCs w:val="28"/>
        </w:rPr>
        <w:t xml:space="preserve"> детского творчества.</w:t>
      </w:r>
    </w:p>
    <w:p w:rsidR="00B17A44" w:rsidRDefault="00F1626E" w:rsidP="003568BD">
      <w:pPr>
        <w:pStyle w:val="2"/>
        <w:shd w:val="clear" w:color="auto" w:fill="FFFFFF"/>
        <w:spacing w:before="0" w:beforeAutospacing="0" w:after="255" w:afterAutospacing="0" w:line="300" w:lineRule="atLeast"/>
        <w:ind w:firstLine="708"/>
        <w:jc w:val="both"/>
        <w:rPr>
          <w:b w:val="0"/>
          <w:sz w:val="28"/>
          <w:szCs w:val="28"/>
        </w:rPr>
      </w:pPr>
      <w:proofErr w:type="gramStart"/>
      <w:r w:rsidRPr="003568BD">
        <w:rPr>
          <w:b w:val="0"/>
          <w:sz w:val="28"/>
          <w:szCs w:val="28"/>
        </w:rPr>
        <w:t>На основании</w:t>
      </w:r>
      <w:r w:rsidR="00B17A44" w:rsidRPr="003568BD">
        <w:rPr>
          <w:b w:val="0"/>
          <w:sz w:val="28"/>
          <w:szCs w:val="28"/>
        </w:rPr>
        <w:t xml:space="preserve"> Приказ</w:t>
      </w:r>
      <w:r w:rsidRPr="003568BD">
        <w:rPr>
          <w:b w:val="0"/>
          <w:sz w:val="28"/>
          <w:szCs w:val="28"/>
        </w:rPr>
        <w:t>а</w:t>
      </w:r>
      <w:r w:rsidR="00B17A44" w:rsidRPr="003568BD">
        <w:rPr>
          <w:b w:val="0"/>
          <w:sz w:val="28"/>
          <w:szCs w:val="28"/>
        </w:rPr>
        <w:t xml:space="preserve"> Министерства </w:t>
      </w:r>
      <w:r w:rsidR="00E57424" w:rsidRPr="003568BD">
        <w:rPr>
          <w:b w:val="0"/>
          <w:sz w:val="28"/>
          <w:szCs w:val="28"/>
        </w:rPr>
        <w:t>просвещения</w:t>
      </w:r>
      <w:r w:rsidR="00B17A44" w:rsidRPr="003568BD">
        <w:rPr>
          <w:b w:val="0"/>
          <w:sz w:val="28"/>
          <w:szCs w:val="28"/>
        </w:rPr>
        <w:t xml:space="preserve"> РФ от </w:t>
      </w:r>
      <w:r w:rsidR="00C020CB" w:rsidRPr="00C020CB">
        <w:rPr>
          <w:b w:val="0"/>
          <w:kern w:val="36"/>
          <w:sz w:val="28"/>
          <w:szCs w:val="28"/>
        </w:rPr>
        <w:t xml:space="preserve">27.07.2022 </w:t>
      </w:r>
      <w:r w:rsidR="00C020CB">
        <w:rPr>
          <w:b w:val="0"/>
          <w:kern w:val="36"/>
          <w:sz w:val="28"/>
          <w:szCs w:val="28"/>
        </w:rPr>
        <w:t xml:space="preserve"> </w:t>
      </w:r>
      <w:r w:rsidR="00C020CB" w:rsidRPr="00C020CB">
        <w:rPr>
          <w:b w:val="0"/>
          <w:kern w:val="36"/>
          <w:sz w:val="28"/>
          <w:szCs w:val="28"/>
        </w:rPr>
        <w:t xml:space="preserve">№ 629 </w:t>
      </w:r>
      <w:r w:rsidR="003568BD" w:rsidRPr="00C020CB">
        <w:rPr>
          <w:b w:val="0"/>
          <w:sz w:val="28"/>
          <w:szCs w:val="28"/>
        </w:rPr>
        <w:t>«Об утверждении Порядка организации и осуществления</w:t>
      </w:r>
      <w:r w:rsidR="003568BD">
        <w:rPr>
          <w:b w:val="0"/>
          <w:sz w:val="28"/>
          <w:szCs w:val="28"/>
        </w:rPr>
        <w:t xml:space="preserve"> образовательной деятельности по дополнительным общеобразовательным программам», </w:t>
      </w:r>
      <w:r w:rsidR="00B17A44" w:rsidRPr="003568BD">
        <w:rPr>
          <w:b w:val="0"/>
          <w:sz w:val="28"/>
          <w:szCs w:val="28"/>
        </w:rPr>
        <w:t>Образовательная</w:t>
      </w:r>
      <w:r w:rsidR="00C020CB">
        <w:rPr>
          <w:b w:val="0"/>
          <w:sz w:val="28"/>
          <w:szCs w:val="28"/>
        </w:rPr>
        <w:t xml:space="preserve"> </w:t>
      </w:r>
      <w:r w:rsidR="009436BB" w:rsidRPr="003568BD">
        <w:rPr>
          <w:b w:val="0"/>
          <w:sz w:val="28"/>
          <w:szCs w:val="28"/>
        </w:rPr>
        <w:t xml:space="preserve">деятельность </w:t>
      </w:r>
      <w:r w:rsidRPr="003568BD">
        <w:rPr>
          <w:b w:val="0"/>
          <w:sz w:val="28"/>
          <w:szCs w:val="28"/>
        </w:rPr>
        <w:t>в МБУ ДО ЦДТ реализуются</w:t>
      </w:r>
      <w:r w:rsidR="009E6852" w:rsidRPr="003568BD">
        <w:rPr>
          <w:b w:val="0"/>
          <w:sz w:val="28"/>
          <w:szCs w:val="28"/>
        </w:rPr>
        <w:t xml:space="preserve">через </w:t>
      </w:r>
      <w:r w:rsidR="00B17A44" w:rsidRPr="003568BD">
        <w:rPr>
          <w:b w:val="0"/>
          <w:sz w:val="28"/>
          <w:szCs w:val="28"/>
        </w:rPr>
        <w:t xml:space="preserve">дополнительные </w:t>
      </w:r>
      <w:r w:rsidR="009E6852" w:rsidRPr="003568BD">
        <w:rPr>
          <w:b w:val="0"/>
          <w:sz w:val="28"/>
          <w:szCs w:val="28"/>
        </w:rPr>
        <w:t>обще</w:t>
      </w:r>
      <w:r w:rsidR="00B17A44" w:rsidRPr="003568BD">
        <w:rPr>
          <w:b w:val="0"/>
          <w:sz w:val="28"/>
          <w:szCs w:val="28"/>
        </w:rPr>
        <w:t>образовательные программы сроком на 1</w:t>
      </w:r>
      <w:r w:rsidRPr="003568BD">
        <w:rPr>
          <w:b w:val="0"/>
          <w:sz w:val="28"/>
          <w:szCs w:val="28"/>
        </w:rPr>
        <w:t xml:space="preserve">, 2, 3 и более лет, но обновляющиеся </w:t>
      </w:r>
      <w:r w:rsidR="00B17A44" w:rsidRPr="003568BD">
        <w:rPr>
          <w:b w:val="0"/>
          <w:sz w:val="28"/>
          <w:szCs w:val="28"/>
        </w:rPr>
        <w:t>ежегодно</w:t>
      </w:r>
      <w:r w:rsidRPr="003568BD">
        <w:rPr>
          <w:b w:val="0"/>
          <w:sz w:val="28"/>
          <w:szCs w:val="28"/>
        </w:rPr>
        <w:t xml:space="preserve"> или по мере необходимост</w:t>
      </w:r>
      <w:r w:rsidR="009E6852" w:rsidRPr="003568BD">
        <w:rPr>
          <w:b w:val="0"/>
          <w:sz w:val="28"/>
          <w:szCs w:val="28"/>
        </w:rPr>
        <w:t>и</w:t>
      </w:r>
      <w:r w:rsidRPr="003568BD">
        <w:rPr>
          <w:b w:val="0"/>
          <w:sz w:val="28"/>
          <w:szCs w:val="28"/>
        </w:rPr>
        <w:t xml:space="preserve">, но </w:t>
      </w:r>
      <w:r w:rsidR="00CE717B" w:rsidRPr="003568BD">
        <w:rPr>
          <w:b w:val="0"/>
          <w:sz w:val="28"/>
          <w:szCs w:val="28"/>
        </w:rPr>
        <w:t xml:space="preserve">не </w:t>
      </w:r>
      <w:r w:rsidRPr="003568BD">
        <w:rPr>
          <w:b w:val="0"/>
          <w:sz w:val="28"/>
          <w:szCs w:val="28"/>
        </w:rPr>
        <w:t>реже окончания срока освоения программы</w:t>
      </w:r>
      <w:r w:rsidR="00B17A44" w:rsidRPr="003568BD">
        <w:rPr>
          <w:b w:val="0"/>
          <w:sz w:val="28"/>
          <w:szCs w:val="28"/>
        </w:rPr>
        <w:t xml:space="preserve">. </w:t>
      </w:r>
      <w:proofErr w:type="gramEnd"/>
    </w:p>
    <w:p w:rsidR="003568BD" w:rsidRPr="003568BD" w:rsidRDefault="003568BD" w:rsidP="003568BD">
      <w:pPr>
        <w:pStyle w:val="2"/>
        <w:shd w:val="clear" w:color="auto" w:fill="FFFFFF"/>
        <w:spacing w:before="0" w:beforeAutospacing="0" w:after="255" w:afterAutospacing="0" w:line="300" w:lineRule="atLeast"/>
        <w:ind w:firstLine="708"/>
        <w:jc w:val="both"/>
        <w:rPr>
          <w:b w:val="0"/>
          <w:sz w:val="28"/>
          <w:szCs w:val="28"/>
        </w:rPr>
      </w:pPr>
    </w:p>
    <w:p w:rsidR="00F1626E" w:rsidRPr="00285B36" w:rsidRDefault="00611B16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1626E" w:rsidRPr="00285B36"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="00B17A44" w:rsidRPr="00285B36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различной направленности</w:t>
      </w:r>
      <w:r w:rsidR="00083BA0">
        <w:rPr>
          <w:rFonts w:ascii="Times New Roman" w:hAnsi="Times New Roman" w:cs="Times New Roman"/>
          <w:sz w:val="28"/>
          <w:szCs w:val="28"/>
        </w:rPr>
        <w:t>, за пределами муниципального задания и социального заказа, при условии заключения договора на оказание платных образовательных услуг между МБУ ДО ЦДТ (поставщик услуг) и обучающимися или их родителями (лицами их заменяющими) (потребители услуг) по направленностям:</w:t>
      </w:r>
    </w:p>
    <w:p w:rsidR="00B17A44" w:rsidRPr="00285B36" w:rsidRDefault="00B17A44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технической, </w:t>
      </w:r>
    </w:p>
    <w:p w:rsidR="00B17A44" w:rsidRPr="00285B36" w:rsidRDefault="00B17A44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естественнонаучной, </w:t>
      </w:r>
    </w:p>
    <w:p w:rsidR="00B17A44" w:rsidRPr="00285B36" w:rsidRDefault="00B17A44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физкультурно-спортивной, </w:t>
      </w:r>
    </w:p>
    <w:p w:rsidR="00B17A44" w:rsidRPr="00285B36" w:rsidRDefault="00B17A44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художественной, </w:t>
      </w:r>
    </w:p>
    <w:p w:rsidR="00B17A44" w:rsidRPr="00285B36" w:rsidRDefault="00B17A44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туристско-краеведческой, </w:t>
      </w:r>
    </w:p>
    <w:p w:rsidR="00B17A44" w:rsidRPr="00285B36" w:rsidRDefault="00B17A44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• социально-</w:t>
      </w:r>
      <w:r w:rsidR="008D35B6">
        <w:rPr>
          <w:rFonts w:ascii="Times New Roman" w:hAnsi="Times New Roman" w:cs="Times New Roman"/>
          <w:sz w:val="28"/>
          <w:szCs w:val="28"/>
        </w:rPr>
        <w:t>гуманитарн</w:t>
      </w:r>
      <w:r w:rsidR="00B65E80">
        <w:rPr>
          <w:rFonts w:ascii="Times New Roman" w:hAnsi="Times New Roman" w:cs="Times New Roman"/>
          <w:sz w:val="28"/>
          <w:szCs w:val="28"/>
        </w:rPr>
        <w:t>ой</w:t>
      </w:r>
      <w:r w:rsidRPr="00285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A44" w:rsidRPr="00285B36" w:rsidRDefault="00B17A44" w:rsidP="0054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Занятия в объединениях </w:t>
      </w:r>
      <w:r w:rsidR="00273906" w:rsidRPr="00285B36">
        <w:rPr>
          <w:rFonts w:ascii="Times New Roman" w:hAnsi="Times New Roman" w:cs="Times New Roman"/>
          <w:sz w:val="28"/>
          <w:szCs w:val="28"/>
        </w:rPr>
        <w:t>проводя</w:t>
      </w:r>
      <w:r w:rsidRPr="00285B36">
        <w:rPr>
          <w:rFonts w:ascii="Times New Roman" w:hAnsi="Times New Roman" w:cs="Times New Roman"/>
          <w:sz w:val="28"/>
          <w:szCs w:val="28"/>
        </w:rPr>
        <w:t>тся по группам, индивидуально или всем составом объединения</w:t>
      </w:r>
      <w:r w:rsidR="00273906" w:rsidRPr="00285B36">
        <w:rPr>
          <w:rFonts w:ascii="Times New Roman" w:hAnsi="Times New Roman" w:cs="Times New Roman"/>
          <w:sz w:val="28"/>
          <w:szCs w:val="28"/>
        </w:rPr>
        <w:t xml:space="preserve"> (ансамблевые, сводные</w:t>
      </w:r>
      <w:r w:rsidR="009436BB" w:rsidRPr="00285B36">
        <w:rPr>
          <w:rFonts w:ascii="Times New Roman" w:hAnsi="Times New Roman" w:cs="Times New Roman"/>
          <w:sz w:val="28"/>
          <w:szCs w:val="28"/>
        </w:rPr>
        <w:t>) и т.д.</w:t>
      </w:r>
      <w:r w:rsidRPr="00285B36">
        <w:rPr>
          <w:rFonts w:ascii="Times New Roman" w:hAnsi="Times New Roman" w:cs="Times New Roman"/>
          <w:sz w:val="28"/>
          <w:szCs w:val="28"/>
        </w:rPr>
        <w:t xml:space="preserve"> Допускается сочетание различных форм получения образования и форм обучения.</w:t>
      </w:r>
    </w:p>
    <w:p w:rsidR="00611B16" w:rsidRPr="00285B36" w:rsidRDefault="00611B16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Уровни реализации дополнительных образовательных программ</w:t>
      </w:r>
      <w:r w:rsidR="00061F9D">
        <w:rPr>
          <w:rFonts w:ascii="Times New Roman" w:hAnsi="Times New Roman" w:cs="Times New Roman"/>
          <w:sz w:val="28"/>
          <w:szCs w:val="28"/>
        </w:rPr>
        <w:t xml:space="preserve"> (платных образовательных услуг)</w:t>
      </w:r>
      <w:r w:rsidRPr="00285B36">
        <w:rPr>
          <w:rFonts w:ascii="Times New Roman" w:hAnsi="Times New Roman" w:cs="Times New Roman"/>
          <w:sz w:val="28"/>
          <w:szCs w:val="28"/>
        </w:rPr>
        <w:t>:</w:t>
      </w:r>
    </w:p>
    <w:p w:rsidR="00611B16" w:rsidRPr="00285B36" w:rsidRDefault="00382155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B16" w:rsidRPr="00285B36">
        <w:rPr>
          <w:rFonts w:ascii="Times New Roman" w:hAnsi="Times New Roman" w:cs="Times New Roman"/>
          <w:sz w:val="28"/>
          <w:szCs w:val="28"/>
        </w:rPr>
        <w:t>дошкольники;</w:t>
      </w:r>
    </w:p>
    <w:p w:rsidR="00611B16" w:rsidRPr="00285B36" w:rsidRDefault="00611B16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младший - 1-4 классы;</w:t>
      </w:r>
    </w:p>
    <w:p w:rsidR="00611B16" w:rsidRPr="00285B36" w:rsidRDefault="00611B16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средний - 5-8 классы;</w:t>
      </w:r>
    </w:p>
    <w:p w:rsidR="00061F9D" w:rsidRDefault="00611B16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старший - 9-11 классы</w:t>
      </w:r>
    </w:p>
    <w:p w:rsidR="00611B16" w:rsidRPr="00285B36" w:rsidRDefault="00061F9D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взрослая возрастная категория – старше 18 лет</w:t>
      </w:r>
      <w:r w:rsidR="00611B16" w:rsidRPr="00285B36">
        <w:rPr>
          <w:rFonts w:ascii="Times New Roman" w:hAnsi="Times New Roman" w:cs="Times New Roman"/>
          <w:sz w:val="28"/>
          <w:szCs w:val="28"/>
        </w:rPr>
        <w:t>.</w:t>
      </w:r>
    </w:p>
    <w:p w:rsidR="00611B16" w:rsidRDefault="00611B16" w:rsidP="0054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ab/>
        <w:t>При составлении учебного плана учитывается</w:t>
      </w:r>
      <w:r>
        <w:rPr>
          <w:rFonts w:ascii="Times New Roman" w:hAnsi="Times New Roman" w:cs="Times New Roman"/>
          <w:sz w:val="28"/>
          <w:szCs w:val="28"/>
        </w:rPr>
        <w:t xml:space="preserve"> уровень сложности и время реализации образовательных программ соответствующего профиля или тематической направленности</w:t>
      </w:r>
      <w:r w:rsidR="00D1154C">
        <w:rPr>
          <w:rFonts w:ascii="Times New Roman" w:hAnsi="Times New Roman" w:cs="Times New Roman"/>
          <w:sz w:val="28"/>
          <w:szCs w:val="28"/>
        </w:rPr>
        <w:t>, возрастной состав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B16" w:rsidRDefault="00611B16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Объем учебных часов дополнительных образовательных программ определяется годом обучения, возрастной группой обучающихся и условиями реализации программы.</w:t>
      </w:r>
    </w:p>
    <w:p w:rsidR="00611B16" w:rsidRDefault="00611B16" w:rsidP="00611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образовательных програ</w:t>
      </w:r>
      <w:r w:rsidR="00285B36">
        <w:rPr>
          <w:rFonts w:ascii="Times New Roman" w:hAnsi="Times New Roman" w:cs="Times New Roman"/>
          <w:sz w:val="28"/>
          <w:szCs w:val="28"/>
        </w:rPr>
        <w:t xml:space="preserve">мм художественной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 занятия осуществляются в </w:t>
      </w:r>
      <w:r w:rsidR="00F43F7A">
        <w:rPr>
          <w:rFonts w:ascii="Times New Roman" w:hAnsi="Times New Roman" w:cs="Times New Roman"/>
          <w:sz w:val="28"/>
          <w:szCs w:val="28"/>
        </w:rPr>
        <w:t xml:space="preserve">одновозрастных и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разновозрастных объединениях 2, 3 раза в неделю по 2-4 часа. Формы организации занятий – групповые, </w:t>
      </w:r>
      <w:r w:rsidR="00D1154C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B16" w:rsidRDefault="00611B16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рамках образовательных программ физкультурно – спортивной, </w:t>
      </w:r>
      <w:r w:rsidR="00285B36">
        <w:rPr>
          <w:rFonts w:ascii="Times New Roman" w:hAnsi="Times New Roman" w:cs="Times New Roman"/>
          <w:sz w:val="28"/>
          <w:szCs w:val="28"/>
        </w:rPr>
        <w:t>естественнонаучной</w:t>
      </w:r>
      <w:r>
        <w:rPr>
          <w:rFonts w:ascii="Times New Roman" w:hAnsi="Times New Roman" w:cs="Times New Roman"/>
          <w:sz w:val="28"/>
          <w:szCs w:val="28"/>
        </w:rPr>
        <w:t>, туристско-краеведческой, социально-</w:t>
      </w:r>
      <w:r w:rsidR="007A0366">
        <w:rPr>
          <w:rFonts w:ascii="Times New Roman" w:hAnsi="Times New Roman" w:cs="Times New Roman"/>
          <w:sz w:val="28"/>
          <w:szCs w:val="28"/>
        </w:rPr>
        <w:t>гуманитарной</w:t>
      </w:r>
      <w:r>
        <w:rPr>
          <w:rFonts w:ascii="Times New Roman" w:hAnsi="Times New Roman" w:cs="Times New Roman"/>
          <w:sz w:val="28"/>
          <w:szCs w:val="28"/>
        </w:rPr>
        <w:t>, художественно</w:t>
      </w:r>
      <w:r w:rsidR="00285B3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технической направленностей занятия осуществляются в одновозрастных и разновозрастных объединениях.</w:t>
      </w:r>
    </w:p>
    <w:p w:rsidR="00611B16" w:rsidRDefault="00611B16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631273">
        <w:rPr>
          <w:rFonts w:ascii="Times New Roman" w:hAnsi="Times New Roman" w:cs="Times New Roman"/>
          <w:sz w:val="28"/>
          <w:szCs w:val="28"/>
        </w:rPr>
        <w:t xml:space="preserve">организации занятий – групповые </w:t>
      </w:r>
      <w:r>
        <w:rPr>
          <w:rFonts w:ascii="Times New Roman" w:hAnsi="Times New Roman" w:cs="Times New Roman"/>
          <w:sz w:val="28"/>
          <w:szCs w:val="28"/>
        </w:rPr>
        <w:t>и индивидуальные.</w:t>
      </w:r>
    </w:p>
    <w:p w:rsidR="00611B16" w:rsidRDefault="00611B16" w:rsidP="00611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нагрузка воспитанников </w:t>
      </w:r>
      <w:r w:rsidR="00285B36">
        <w:rPr>
          <w:rFonts w:ascii="Times New Roman" w:hAnsi="Times New Roman" w:cs="Times New Roman"/>
          <w:sz w:val="28"/>
          <w:szCs w:val="28"/>
        </w:rPr>
        <w:t>соответственно возрасту (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требований </w:t>
      </w:r>
      <w:r w:rsidRPr="009A1AD4">
        <w:rPr>
          <w:rStyle w:val="spelle"/>
          <w:rFonts w:ascii="Times New Roman" w:hAnsi="Times New Roman" w:cs="Times New Roman"/>
          <w:bCs/>
          <w:color w:val="000000"/>
          <w:sz w:val="28"/>
          <w:szCs w:val="28"/>
        </w:rPr>
        <w:t>СанПиН</w:t>
      </w:r>
      <w:r>
        <w:rPr>
          <w:rFonts w:ascii="Times New Roman" w:hAnsi="Times New Roman" w:cs="Times New Roman"/>
          <w:sz w:val="28"/>
          <w:szCs w:val="28"/>
        </w:rPr>
        <w:t>) не превышает:</w:t>
      </w:r>
    </w:p>
    <w:p w:rsidR="00611B16" w:rsidRDefault="0063319E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</w:t>
      </w:r>
      <w:r w:rsidR="003A1373">
        <w:rPr>
          <w:rFonts w:ascii="Times New Roman" w:hAnsi="Times New Roman" w:cs="Times New Roman"/>
          <w:sz w:val="28"/>
          <w:szCs w:val="28"/>
        </w:rPr>
        <w:t xml:space="preserve"> – </w:t>
      </w:r>
      <w:r w:rsidR="00DB024D">
        <w:rPr>
          <w:rFonts w:ascii="Times New Roman" w:hAnsi="Times New Roman" w:cs="Times New Roman"/>
          <w:sz w:val="28"/>
          <w:szCs w:val="28"/>
        </w:rPr>
        <w:t>1</w:t>
      </w:r>
      <w:r w:rsidR="00611B16">
        <w:rPr>
          <w:rFonts w:ascii="Times New Roman" w:hAnsi="Times New Roman" w:cs="Times New Roman"/>
          <w:sz w:val="28"/>
          <w:szCs w:val="28"/>
        </w:rPr>
        <w:t>-6 часов в неделю, 1-4 индивидуально;</w:t>
      </w:r>
    </w:p>
    <w:p w:rsidR="00611B16" w:rsidRDefault="0063319E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</w:t>
      </w:r>
      <w:r w:rsidR="00611B16">
        <w:rPr>
          <w:rFonts w:ascii="Times New Roman" w:hAnsi="Times New Roman" w:cs="Times New Roman"/>
          <w:sz w:val="28"/>
          <w:szCs w:val="28"/>
        </w:rPr>
        <w:t xml:space="preserve"> – </w:t>
      </w:r>
      <w:r w:rsidR="003A1373">
        <w:rPr>
          <w:rFonts w:ascii="Times New Roman" w:hAnsi="Times New Roman" w:cs="Times New Roman"/>
          <w:sz w:val="28"/>
          <w:szCs w:val="28"/>
        </w:rPr>
        <w:t>2</w:t>
      </w:r>
      <w:r w:rsidR="00611B16">
        <w:rPr>
          <w:rFonts w:ascii="Times New Roman" w:hAnsi="Times New Roman" w:cs="Times New Roman"/>
          <w:sz w:val="28"/>
          <w:szCs w:val="28"/>
        </w:rPr>
        <w:t>-8 часов в неделю, 1-4 индивидуально;</w:t>
      </w:r>
    </w:p>
    <w:p w:rsidR="00611B16" w:rsidRDefault="0063319E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611B16">
        <w:rPr>
          <w:rFonts w:ascii="Times New Roman" w:hAnsi="Times New Roman" w:cs="Times New Roman"/>
          <w:sz w:val="28"/>
          <w:szCs w:val="28"/>
        </w:rPr>
        <w:t xml:space="preserve"> – </w:t>
      </w:r>
      <w:r w:rsidR="003A1373">
        <w:rPr>
          <w:rFonts w:ascii="Times New Roman" w:hAnsi="Times New Roman" w:cs="Times New Roman"/>
          <w:sz w:val="28"/>
          <w:szCs w:val="28"/>
        </w:rPr>
        <w:t>2</w:t>
      </w:r>
      <w:r w:rsidR="00611B16">
        <w:rPr>
          <w:rFonts w:ascii="Times New Roman" w:hAnsi="Times New Roman" w:cs="Times New Roman"/>
          <w:sz w:val="28"/>
          <w:szCs w:val="28"/>
        </w:rPr>
        <w:t>-</w:t>
      </w:r>
      <w:r w:rsidR="00CF359A">
        <w:rPr>
          <w:rFonts w:ascii="Times New Roman" w:hAnsi="Times New Roman" w:cs="Times New Roman"/>
          <w:sz w:val="28"/>
          <w:szCs w:val="28"/>
        </w:rPr>
        <w:t>9</w:t>
      </w:r>
      <w:r w:rsidR="00611B16">
        <w:rPr>
          <w:rFonts w:ascii="Times New Roman" w:hAnsi="Times New Roman" w:cs="Times New Roman"/>
          <w:sz w:val="28"/>
          <w:szCs w:val="28"/>
        </w:rPr>
        <w:t xml:space="preserve"> часов в неделю, 1-4 индивидуально.</w:t>
      </w:r>
    </w:p>
    <w:p w:rsidR="00611B16" w:rsidRDefault="00611B16" w:rsidP="006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рабочей сетке учебного плана указываются: направленности образовательных программ, наименования дополнительных образовательных программ (название объединения), формы организации занятий, </w:t>
      </w:r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учебных групп  по возрасту и году обучения, количество групп, количество часов на учебные группы в неделю, общее количество часов и учебных групп.</w:t>
      </w:r>
    </w:p>
    <w:p w:rsidR="00611B16" w:rsidRDefault="003A66F9" w:rsidP="003A03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A66F9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66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периодичность</w:t>
      </w:r>
      <w:r w:rsidRPr="003A66F9">
        <w:rPr>
          <w:rFonts w:ascii="Times New Roman" w:hAnsi="Times New Roman" w:cs="Times New Roman"/>
          <w:sz w:val="28"/>
          <w:szCs w:val="28"/>
        </w:rPr>
        <w:t xml:space="preserve"> и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66F9">
        <w:rPr>
          <w:rFonts w:ascii="Times New Roman" w:hAnsi="Times New Roman" w:cs="Times New Roman"/>
          <w:sz w:val="28"/>
          <w:szCs w:val="28"/>
        </w:rPr>
        <w:t>к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5EF4" w:rsidRDefault="003A66F9" w:rsidP="00045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-Текущий контроль успеваемости обучающихся в Учрежденииосуществляется в течение учебного года;</w:t>
      </w:r>
    </w:p>
    <w:p w:rsidR="003A66F9" w:rsidRDefault="003A66F9" w:rsidP="00045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A66F9" w:rsidRDefault="003A66F9" w:rsidP="00791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-Промежуточная аттестация проводится как оценка результатов обучения за определённый промежуток учебного времени – </w:t>
      </w:r>
      <w:r w:rsidR="003B6C1F">
        <w:rPr>
          <w:rFonts w:ascii="Times New Roman" w:eastAsia="Times New Roman" w:hAnsi="Times New Roman" w:cs="Times New Roman"/>
          <w:sz w:val="28"/>
        </w:rPr>
        <w:t xml:space="preserve">месяц, четверть, </w:t>
      </w:r>
      <w:r>
        <w:rPr>
          <w:rFonts w:ascii="Times New Roman" w:eastAsia="Times New Roman" w:hAnsi="Times New Roman" w:cs="Times New Roman"/>
          <w:sz w:val="28"/>
        </w:rPr>
        <w:t>полугодие.</w:t>
      </w:r>
    </w:p>
    <w:p w:rsidR="003A66F9" w:rsidRDefault="003A66F9" w:rsidP="0057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Промежуточная аттестация обучающихся включает в себя проверку теоретических знаний и практических умений и навыков.</w:t>
      </w:r>
    </w:p>
    <w:p w:rsidR="00045EF4" w:rsidRDefault="00045EF4" w:rsidP="0057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2E5EAE" w:rsidRDefault="002E5EAE" w:rsidP="00791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796B">
        <w:rPr>
          <w:rFonts w:ascii="Times New Roman" w:hAnsi="Times New Roman" w:cs="Times New Roman"/>
          <w:sz w:val="28"/>
          <w:szCs w:val="28"/>
        </w:rPr>
        <w:t>Итоговая аттестация проводится с целью выявления результатовобучения, воспитания и развития ребенка за год.</w:t>
      </w:r>
    </w:p>
    <w:p w:rsidR="00045EF4" w:rsidRPr="0089796B" w:rsidRDefault="00045EF4" w:rsidP="00791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503" w:rsidRDefault="002E5EAE" w:rsidP="00791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96B">
        <w:rPr>
          <w:rFonts w:ascii="Times New Roman" w:hAnsi="Times New Roman" w:cs="Times New Roman"/>
          <w:sz w:val="28"/>
          <w:szCs w:val="28"/>
        </w:rPr>
        <w:t>Формы проведения аттестации</w:t>
      </w:r>
      <w:r w:rsidR="00791503">
        <w:rPr>
          <w:rFonts w:ascii="Times New Roman" w:hAnsi="Times New Roman" w:cs="Times New Roman"/>
          <w:sz w:val="28"/>
          <w:szCs w:val="28"/>
        </w:rPr>
        <w:t xml:space="preserve"> определяю</w:t>
      </w:r>
      <w:r>
        <w:rPr>
          <w:rFonts w:ascii="Times New Roman" w:hAnsi="Times New Roman" w:cs="Times New Roman"/>
          <w:sz w:val="28"/>
          <w:szCs w:val="28"/>
        </w:rPr>
        <w:t xml:space="preserve">тся педагогом в </w:t>
      </w:r>
      <w:r w:rsidR="00115BE5">
        <w:rPr>
          <w:rFonts w:ascii="Times New Roman" w:hAnsi="Times New Roman" w:cs="Times New Roman"/>
          <w:sz w:val="28"/>
          <w:szCs w:val="28"/>
        </w:rPr>
        <w:t>рамках конкретной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общеразвивающей программы. </w:t>
      </w:r>
    </w:p>
    <w:p w:rsidR="00742951" w:rsidRDefault="00742951" w:rsidP="00791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503" w:rsidRDefault="002E5EAE" w:rsidP="00791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и промежуточная аттестация могут проходить в форме</w:t>
      </w:r>
      <w:r w:rsidRPr="0089796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57453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знакомства, </w:t>
      </w:r>
      <w:r w:rsidR="00574535">
        <w:rPr>
          <w:rFonts w:ascii="Times New Roman" w:eastAsia="Times New Roman" w:hAnsi="Times New Roman" w:cs="Times New Roman"/>
          <w:sz w:val="28"/>
        </w:rPr>
        <w:t>анкетирования, мини-тестов, игр, тестирования, тематических импровизаций, педагогических срез</w:t>
      </w:r>
      <w:r w:rsidR="00082A00">
        <w:rPr>
          <w:rFonts w:ascii="Times New Roman" w:eastAsia="Times New Roman" w:hAnsi="Times New Roman" w:cs="Times New Roman"/>
          <w:sz w:val="28"/>
        </w:rPr>
        <w:t>ов</w:t>
      </w:r>
      <w:r w:rsidR="00574535">
        <w:rPr>
          <w:rFonts w:ascii="Times New Roman" w:eastAsia="Times New Roman" w:hAnsi="Times New Roman" w:cs="Times New Roman"/>
          <w:sz w:val="28"/>
        </w:rPr>
        <w:t>, моделирования</w:t>
      </w:r>
      <w:r>
        <w:rPr>
          <w:rFonts w:ascii="Times New Roman" w:eastAsia="Times New Roman" w:hAnsi="Times New Roman" w:cs="Times New Roman"/>
          <w:sz w:val="28"/>
        </w:rPr>
        <w:t xml:space="preserve"> и анализ</w:t>
      </w:r>
      <w:r w:rsidR="00574535">
        <w:rPr>
          <w:rFonts w:ascii="Times New Roman" w:eastAsia="Times New Roman" w:hAnsi="Times New Roman" w:cs="Times New Roman"/>
          <w:sz w:val="28"/>
        </w:rPr>
        <w:t>азаданных ситуаций, промежуточных</w:t>
      </w:r>
      <w:r>
        <w:rPr>
          <w:rFonts w:ascii="Times New Roman" w:eastAsia="Times New Roman" w:hAnsi="Times New Roman" w:cs="Times New Roman"/>
          <w:sz w:val="28"/>
        </w:rPr>
        <w:t xml:space="preserve"> педагогически</w:t>
      </w:r>
      <w:r w:rsidR="00574535">
        <w:rPr>
          <w:rFonts w:ascii="Times New Roman" w:eastAsia="Times New Roman" w:hAnsi="Times New Roman" w:cs="Times New Roman"/>
          <w:sz w:val="28"/>
        </w:rPr>
        <w:t>х</w:t>
      </w:r>
      <w:r>
        <w:rPr>
          <w:rFonts w:ascii="Times New Roman" w:eastAsia="Times New Roman" w:hAnsi="Times New Roman" w:cs="Times New Roman"/>
          <w:sz w:val="28"/>
        </w:rPr>
        <w:t xml:space="preserve"> срез</w:t>
      </w:r>
      <w:r w:rsidR="00574535">
        <w:rPr>
          <w:rFonts w:ascii="Times New Roman" w:eastAsia="Times New Roman" w:hAnsi="Times New Roman" w:cs="Times New Roman"/>
          <w:sz w:val="28"/>
        </w:rPr>
        <w:t>ов, викторин, концерт</w:t>
      </w:r>
      <w:r w:rsidR="00152C1B">
        <w:rPr>
          <w:rFonts w:ascii="Times New Roman" w:eastAsia="Times New Roman" w:hAnsi="Times New Roman" w:cs="Times New Roman"/>
          <w:sz w:val="28"/>
        </w:rPr>
        <w:t>ов</w:t>
      </w:r>
      <w:r>
        <w:rPr>
          <w:rFonts w:ascii="Times New Roman" w:eastAsia="Times New Roman" w:hAnsi="Times New Roman" w:cs="Times New Roman"/>
          <w:sz w:val="28"/>
        </w:rPr>
        <w:t>, диагностик</w:t>
      </w:r>
      <w:r w:rsidR="00574535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в форме подготовки </w:t>
      </w:r>
      <w:r w:rsidR="00574535"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t xml:space="preserve">проведения игр по станциям, </w:t>
      </w:r>
      <w:r w:rsidR="00574535">
        <w:rPr>
          <w:rFonts w:ascii="Times New Roman" w:eastAsia="Times New Roman" w:hAnsi="Times New Roman" w:cs="Times New Roman"/>
          <w:sz w:val="28"/>
        </w:rPr>
        <w:t>турниров, тестов, срезов по изученным темам, спектаклей, игр</w:t>
      </w:r>
      <w:r>
        <w:rPr>
          <w:rFonts w:ascii="Times New Roman" w:eastAsia="Times New Roman" w:hAnsi="Times New Roman" w:cs="Times New Roman"/>
          <w:sz w:val="28"/>
        </w:rPr>
        <w:t>-тренинг</w:t>
      </w:r>
      <w:r w:rsidR="00574535">
        <w:rPr>
          <w:rFonts w:ascii="Times New Roman" w:eastAsia="Times New Roman" w:hAnsi="Times New Roman" w:cs="Times New Roman"/>
          <w:sz w:val="28"/>
        </w:rPr>
        <w:t>ов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574535">
        <w:rPr>
          <w:rFonts w:ascii="Times New Roman" w:eastAsia="Times New Roman" w:hAnsi="Times New Roman" w:cs="Times New Roman"/>
          <w:sz w:val="28"/>
        </w:rPr>
        <w:t>рождественских</w:t>
      </w:r>
      <w:r>
        <w:rPr>
          <w:rFonts w:ascii="Times New Roman" w:eastAsia="Times New Roman" w:hAnsi="Times New Roman" w:cs="Times New Roman"/>
          <w:sz w:val="28"/>
        </w:rPr>
        <w:t xml:space="preserve"> встреч и др.</w:t>
      </w:r>
    </w:p>
    <w:p w:rsidR="00742951" w:rsidRDefault="00742951" w:rsidP="00791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D06CF" w:rsidRDefault="002E5EAE" w:rsidP="0079150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Итоговая аттестация обучающихся по </w:t>
      </w:r>
      <w:r w:rsidR="00894E2F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программе</w:t>
      </w:r>
      <w:r w:rsidR="00574535">
        <w:rPr>
          <w:rFonts w:ascii="Times New Roman" w:eastAsia="Times New Roman" w:hAnsi="Times New Roman" w:cs="Times New Roman"/>
          <w:sz w:val="28"/>
        </w:rPr>
        <w:t xml:space="preserve"> проводит</w:t>
      </w:r>
      <w:r>
        <w:rPr>
          <w:rFonts w:ascii="Times New Roman" w:eastAsia="Times New Roman" w:hAnsi="Times New Roman" w:cs="Times New Roman"/>
          <w:sz w:val="28"/>
        </w:rPr>
        <w:t xml:space="preserve">ся в следующих формах: </w:t>
      </w:r>
      <w:r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>рисуночный тест, игры-ситуации, тестирование, деловые игры, педагогическ</w:t>
      </w:r>
      <w:r w:rsidR="00F258C7">
        <w:rPr>
          <w:rFonts w:ascii="Times New Roman" w:eastAsia="Times New Roman" w:hAnsi="Times New Roman" w:cs="Times New Roman"/>
          <w:sz w:val="28"/>
          <w:shd w:val="clear" w:color="auto" w:fill="FFFFFF"/>
        </w:rPr>
        <w:t>ие срезы, анкетирование;</w:t>
      </w:r>
      <w:r w:rsidR="007315ED">
        <w:rPr>
          <w:rFonts w:ascii="Times New Roman" w:eastAsia="Times New Roman" w:hAnsi="Times New Roman" w:cs="Times New Roman"/>
          <w:sz w:val="28"/>
          <w:shd w:val="clear" w:color="auto" w:fill="FFFFFF"/>
        </w:rPr>
        <w:t>муниципальные</w:t>
      </w:r>
      <w:r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>, городские, краевые</w:t>
      </w:r>
      <w:r w:rsidR="00152C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7315E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региональные, </w:t>
      </w:r>
      <w:r w:rsidR="00152C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всероссийские, международные </w:t>
      </w:r>
      <w:r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>смотры-конкурсы,</w:t>
      </w:r>
      <w:r w:rsidR="00152C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выставки, соревнования,</w:t>
      </w:r>
      <w:r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итоговые сказки по клавиатуре,</w:t>
      </w:r>
      <w:r w:rsidR="00425BA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заметки, </w:t>
      </w:r>
      <w:r w:rsidR="0059536E">
        <w:rPr>
          <w:rFonts w:ascii="Times New Roman" w:eastAsia="Times New Roman" w:hAnsi="Times New Roman" w:cs="Times New Roman"/>
          <w:sz w:val="28"/>
          <w:shd w:val="clear" w:color="auto" w:fill="FFFFFF"/>
        </w:rPr>
        <w:t>статьи, эссе,</w:t>
      </w:r>
      <w:r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тесты, презентации, итоговые практические </w:t>
      </w:r>
      <w:r w:rsidR="00791503"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>работы</w:t>
      </w:r>
      <w:r w:rsidR="00152C1B">
        <w:rPr>
          <w:rFonts w:ascii="Times New Roman" w:eastAsia="Times New Roman" w:hAnsi="Times New Roman" w:cs="Times New Roman"/>
          <w:sz w:val="28"/>
          <w:shd w:val="clear" w:color="auto" w:fill="FFFFFF"/>
        </w:rPr>
        <w:t>, тематические мероприятия</w:t>
      </w:r>
      <w:r w:rsidR="0059536E">
        <w:rPr>
          <w:rFonts w:ascii="Times New Roman" w:eastAsia="Times New Roman" w:hAnsi="Times New Roman" w:cs="Times New Roman"/>
          <w:sz w:val="28"/>
          <w:shd w:val="clear" w:color="auto" w:fill="FFFFFF"/>
        </w:rPr>
        <w:t>, итоговые и промежуточные спектакли, мини-спектакли</w:t>
      </w:r>
      <w:r w:rsidR="00874E32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="0059536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концерты</w:t>
      </w:r>
      <w:r w:rsidR="00791503"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</w:t>
      </w:r>
      <w:r w:rsidRPr="007507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др</w:t>
      </w:r>
      <w:r w:rsidR="005A6552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sectPr w:rsidR="005D06CF" w:rsidSect="00C2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B16"/>
    <w:rsid w:val="00023455"/>
    <w:rsid w:val="00031304"/>
    <w:rsid w:val="00045EF4"/>
    <w:rsid w:val="00061F9D"/>
    <w:rsid w:val="00082A00"/>
    <w:rsid w:val="00083BA0"/>
    <w:rsid w:val="000A476F"/>
    <w:rsid w:val="000C2ABF"/>
    <w:rsid w:val="00115BE5"/>
    <w:rsid w:val="00134E5F"/>
    <w:rsid w:val="0015045E"/>
    <w:rsid w:val="00152C1B"/>
    <w:rsid w:val="00154253"/>
    <w:rsid w:val="00154C7B"/>
    <w:rsid w:val="00191518"/>
    <w:rsid w:val="00273906"/>
    <w:rsid w:val="00285B36"/>
    <w:rsid w:val="002C490E"/>
    <w:rsid w:val="002D5B47"/>
    <w:rsid w:val="002E5EAE"/>
    <w:rsid w:val="003568BD"/>
    <w:rsid w:val="00382155"/>
    <w:rsid w:val="003A03A6"/>
    <w:rsid w:val="003A1373"/>
    <w:rsid w:val="003A66F9"/>
    <w:rsid w:val="003B4D2D"/>
    <w:rsid w:val="003B6C1F"/>
    <w:rsid w:val="003F0D87"/>
    <w:rsid w:val="00411060"/>
    <w:rsid w:val="00425BAB"/>
    <w:rsid w:val="00447359"/>
    <w:rsid w:val="00455DDA"/>
    <w:rsid w:val="004B43AB"/>
    <w:rsid w:val="004B6D87"/>
    <w:rsid w:val="00514835"/>
    <w:rsid w:val="005247E2"/>
    <w:rsid w:val="005410CE"/>
    <w:rsid w:val="00574535"/>
    <w:rsid w:val="0059536E"/>
    <w:rsid w:val="005A6552"/>
    <w:rsid w:val="005D06CF"/>
    <w:rsid w:val="005F1C65"/>
    <w:rsid w:val="005F7978"/>
    <w:rsid w:val="00611B16"/>
    <w:rsid w:val="00627745"/>
    <w:rsid w:val="00631273"/>
    <w:rsid w:val="0063319E"/>
    <w:rsid w:val="006410D8"/>
    <w:rsid w:val="00656101"/>
    <w:rsid w:val="00696D36"/>
    <w:rsid w:val="006B07C1"/>
    <w:rsid w:val="00707CA0"/>
    <w:rsid w:val="007313C5"/>
    <w:rsid w:val="007315ED"/>
    <w:rsid w:val="00742951"/>
    <w:rsid w:val="00771408"/>
    <w:rsid w:val="00791503"/>
    <w:rsid w:val="007A0366"/>
    <w:rsid w:val="007A32D7"/>
    <w:rsid w:val="008120D9"/>
    <w:rsid w:val="0081703D"/>
    <w:rsid w:val="00821246"/>
    <w:rsid w:val="00841B27"/>
    <w:rsid w:val="0086217E"/>
    <w:rsid w:val="00874E32"/>
    <w:rsid w:val="00894E2F"/>
    <w:rsid w:val="008B5FE5"/>
    <w:rsid w:val="008D35B6"/>
    <w:rsid w:val="009102D1"/>
    <w:rsid w:val="00926CE0"/>
    <w:rsid w:val="009436BB"/>
    <w:rsid w:val="009453B1"/>
    <w:rsid w:val="00964EE8"/>
    <w:rsid w:val="009A1CCF"/>
    <w:rsid w:val="009B4008"/>
    <w:rsid w:val="009B5EF1"/>
    <w:rsid w:val="009E6852"/>
    <w:rsid w:val="00A5254C"/>
    <w:rsid w:val="00AB07D2"/>
    <w:rsid w:val="00AE32EA"/>
    <w:rsid w:val="00B05FBC"/>
    <w:rsid w:val="00B17A44"/>
    <w:rsid w:val="00B65E80"/>
    <w:rsid w:val="00B96CCD"/>
    <w:rsid w:val="00BB1150"/>
    <w:rsid w:val="00C020CB"/>
    <w:rsid w:val="00C27FB7"/>
    <w:rsid w:val="00C85E22"/>
    <w:rsid w:val="00CA5BCD"/>
    <w:rsid w:val="00CE717B"/>
    <w:rsid w:val="00CF359A"/>
    <w:rsid w:val="00D1154C"/>
    <w:rsid w:val="00D131BE"/>
    <w:rsid w:val="00D22D43"/>
    <w:rsid w:val="00D4348F"/>
    <w:rsid w:val="00DB024D"/>
    <w:rsid w:val="00DB751D"/>
    <w:rsid w:val="00DD5B84"/>
    <w:rsid w:val="00E57424"/>
    <w:rsid w:val="00F11179"/>
    <w:rsid w:val="00F15E40"/>
    <w:rsid w:val="00F1626E"/>
    <w:rsid w:val="00F23EF1"/>
    <w:rsid w:val="00F258C7"/>
    <w:rsid w:val="00F43F7A"/>
    <w:rsid w:val="00F704D1"/>
    <w:rsid w:val="00FC56A4"/>
    <w:rsid w:val="00FD1B00"/>
    <w:rsid w:val="00FE06B8"/>
    <w:rsid w:val="00FE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46"/>
  </w:style>
  <w:style w:type="paragraph" w:styleId="2">
    <w:name w:val="heading 2"/>
    <w:basedOn w:val="a"/>
    <w:link w:val="20"/>
    <w:uiPriority w:val="9"/>
    <w:qFormat/>
    <w:rsid w:val="0035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611B16"/>
  </w:style>
  <w:style w:type="paragraph" w:styleId="a3">
    <w:name w:val="Balloon Text"/>
    <w:basedOn w:val="a"/>
    <w:link w:val="a4"/>
    <w:uiPriority w:val="99"/>
    <w:semiHidden/>
    <w:unhideWhenUsed/>
    <w:rsid w:val="0015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568B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Гуторова Светлана</dc:creator>
  <cp:keywords/>
  <dc:description/>
  <cp:lastModifiedBy>Roma</cp:lastModifiedBy>
  <cp:revision>4</cp:revision>
  <cp:lastPrinted>2025-10-22T12:15:00Z</cp:lastPrinted>
  <dcterms:created xsi:type="dcterms:W3CDTF">2025-10-21T09:05:00Z</dcterms:created>
  <dcterms:modified xsi:type="dcterms:W3CDTF">2025-10-22T12:32:00Z</dcterms:modified>
</cp:coreProperties>
</file>