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C59" w:rsidRDefault="00205A85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необходимость, обязательность и открытость проведения мероприятия;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свобода выбора педагогом методов, форм проведения и оценки результатов;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обоснованность критериев оценки результатов за конкретный период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обучения.</w:t>
      </w:r>
    </w:p>
    <w:p w:rsidR="0089796B" w:rsidRPr="0089796B" w:rsidRDefault="00581F3D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1.6</w:t>
      </w:r>
      <w:r w:rsidR="00A27072">
        <w:rPr>
          <w:rFonts w:ascii="Times New Roman" w:hAnsi="Times New Roman" w:cs="Times New Roman"/>
          <w:sz w:val="28"/>
          <w:szCs w:val="28"/>
        </w:rPr>
        <w:t xml:space="preserve">. 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В образовательном процессе Центра </w:t>
      </w:r>
      <w:r w:rsidR="00A27072">
        <w:rPr>
          <w:rFonts w:ascii="Times New Roman" w:hAnsi="Times New Roman" w:cs="Times New Roman"/>
          <w:sz w:val="28"/>
          <w:szCs w:val="28"/>
        </w:rPr>
        <w:t xml:space="preserve">детского творчества </w:t>
      </w:r>
      <w:r w:rsidR="0089796B" w:rsidRPr="0089796B">
        <w:rPr>
          <w:rFonts w:ascii="Times New Roman" w:hAnsi="Times New Roman" w:cs="Times New Roman"/>
          <w:sz w:val="28"/>
          <w:szCs w:val="28"/>
        </w:rPr>
        <w:t>аттестация выполняет целый ряд функций: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proofErr w:type="gramStart"/>
      <w:r w:rsidRPr="0089796B">
        <w:rPr>
          <w:rFonts w:ascii="Times New Roman" w:hAnsi="Times New Roman" w:cs="Times New Roman"/>
          <w:sz w:val="28"/>
          <w:szCs w:val="28"/>
        </w:rPr>
        <w:t>учебную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- создает дополнительные условия для обобщения и осмысления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воспитанником полученных теоретических и практических знаний, умений и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навыков;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9796B">
        <w:rPr>
          <w:rFonts w:ascii="Times New Roman" w:hAnsi="Times New Roman" w:cs="Times New Roman"/>
          <w:sz w:val="28"/>
          <w:szCs w:val="28"/>
        </w:rPr>
        <w:t>воспитательную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- является стимулом к расширению познавательных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интересов и потребностей ребенка;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9796B">
        <w:rPr>
          <w:rFonts w:ascii="Times New Roman" w:hAnsi="Times New Roman" w:cs="Times New Roman"/>
          <w:sz w:val="28"/>
          <w:szCs w:val="28"/>
        </w:rPr>
        <w:t>развивающую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- позволяет детям осознать уровень их актуального развития и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определить перспективы;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9796B">
        <w:rPr>
          <w:rFonts w:ascii="Times New Roman" w:hAnsi="Times New Roman" w:cs="Times New Roman"/>
          <w:sz w:val="28"/>
          <w:szCs w:val="28"/>
        </w:rPr>
        <w:t>коррекционную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- помогает педагогу своевременно выявить и устранить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объективные и субъективные недостатки учебно-воспитательного процесса;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социально-психологическую - каждому обучающемуся дает возможность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пережить «ситуацию успеха».</w:t>
      </w:r>
    </w:p>
    <w:p w:rsidR="00DE1B12" w:rsidRDefault="00DE1B12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796B" w:rsidRDefault="0089796B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796B">
        <w:rPr>
          <w:rFonts w:ascii="Times New Roman" w:hAnsi="Times New Roman" w:cs="Times New Roman"/>
          <w:b/>
          <w:bCs/>
          <w:sz w:val="28"/>
          <w:szCs w:val="28"/>
        </w:rPr>
        <w:t>II. Организация аттестации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2.1</w:t>
      </w:r>
      <w:r w:rsidR="00581F3D">
        <w:rPr>
          <w:rFonts w:ascii="Times New Roman" w:hAnsi="Times New Roman" w:cs="Times New Roman"/>
          <w:sz w:val="28"/>
          <w:szCs w:val="28"/>
        </w:rPr>
        <w:t>.</w:t>
      </w:r>
      <w:r w:rsidRPr="0089796B">
        <w:rPr>
          <w:rFonts w:ascii="Times New Roman" w:hAnsi="Times New Roman" w:cs="Times New Roman"/>
          <w:sz w:val="28"/>
          <w:szCs w:val="28"/>
        </w:rPr>
        <w:t xml:space="preserve"> Аттестация обучающихся детских объединений Центра</w:t>
      </w:r>
      <w:r w:rsidR="00A27072">
        <w:rPr>
          <w:rFonts w:ascii="Times New Roman" w:hAnsi="Times New Roman" w:cs="Times New Roman"/>
          <w:sz w:val="28"/>
          <w:szCs w:val="28"/>
        </w:rPr>
        <w:t xml:space="preserve"> детского творчества</w:t>
      </w:r>
      <w:r w:rsidRPr="0089796B">
        <w:rPr>
          <w:rFonts w:ascii="Times New Roman" w:hAnsi="Times New Roman" w:cs="Times New Roman"/>
          <w:sz w:val="28"/>
          <w:szCs w:val="28"/>
        </w:rPr>
        <w:t xml:space="preserve"> проводится во</w:t>
      </w:r>
      <w:r w:rsidR="00A2707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всех учебных группах:</w:t>
      </w:r>
    </w:p>
    <w:p w:rsidR="0089796B" w:rsidRPr="0089796B" w:rsidRDefault="00DE1B12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начальная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сентябрь</w:t>
      </w:r>
      <w:r w:rsidR="0089796B" w:rsidRPr="0089796B">
        <w:rPr>
          <w:rFonts w:ascii="Times New Roman" w:hAnsi="Times New Roman" w:cs="Times New Roman"/>
          <w:sz w:val="28"/>
          <w:szCs w:val="28"/>
        </w:rPr>
        <w:t>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96B">
        <w:rPr>
          <w:rFonts w:ascii="Times New Roman" w:hAnsi="Times New Roman" w:cs="Times New Roman"/>
          <w:sz w:val="28"/>
          <w:szCs w:val="28"/>
        </w:rPr>
        <w:t>промежуточная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– декабрь, январь;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96B">
        <w:rPr>
          <w:rFonts w:ascii="Times New Roman" w:hAnsi="Times New Roman" w:cs="Times New Roman"/>
          <w:sz w:val="28"/>
          <w:szCs w:val="28"/>
        </w:rPr>
        <w:t>итоговая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– апрель, май.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2.2</w:t>
      </w:r>
      <w:r w:rsidR="00581F3D">
        <w:rPr>
          <w:rFonts w:ascii="Times New Roman" w:hAnsi="Times New Roman" w:cs="Times New Roman"/>
          <w:sz w:val="28"/>
          <w:szCs w:val="28"/>
        </w:rPr>
        <w:t>.</w:t>
      </w:r>
      <w:r w:rsidRPr="0089796B">
        <w:rPr>
          <w:rFonts w:ascii="Times New Roman" w:hAnsi="Times New Roman" w:cs="Times New Roman"/>
          <w:sz w:val="28"/>
          <w:szCs w:val="28"/>
        </w:rPr>
        <w:t xml:space="preserve"> Начальная аттестация обучающихся 1-го года обучения проводится с</w:t>
      </w:r>
      <w:r w:rsidR="008C45AA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целью выявления индивидуальных качеств и способностей; выбора методов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педагогического воздействия, направленного на развитие выявленных качеств;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коррекции учебной программы в соответствии с выявленными особенностями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умственного, физического, психического развития детей данной учебной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группы.</w:t>
      </w:r>
      <w:r w:rsidR="00A2707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Начальная аттестация обучающихся последующих годов обучения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проводится с целью выявления уровня знаний, умений, навыков, полученных за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предыдущий период обучения.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2.3</w:t>
      </w:r>
      <w:r w:rsidR="00581F3D">
        <w:rPr>
          <w:rFonts w:ascii="Times New Roman" w:hAnsi="Times New Roman" w:cs="Times New Roman"/>
          <w:sz w:val="28"/>
          <w:szCs w:val="28"/>
        </w:rPr>
        <w:t>.</w:t>
      </w:r>
      <w:r w:rsidRPr="0089796B">
        <w:rPr>
          <w:rFonts w:ascii="Times New Roman" w:hAnsi="Times New Roman" w:cs="Times New Roman"/>
          <w:sz w:val="28"/>
          <w:szCs w:val="28"/>
        </w:rPr>
        <w:t xml:space="preserve"> Промежуточная аттестация нацелена на проведение анализа развития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детей с начала учебного года, выявление динамики творческого роста детей; на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анализ правильности выбора методов, средств, форм обучения и воспитания по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 xml:space="preserve">конкретной </w:t>
      </w:r>
      <w:r w:rsidR="008C45AA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proofErr w:type="spellStart"/>
      <w:r w:rsidR="008C45AA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8C45AA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программе.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2.4</w:t>
      </w:r>
      <w:r w:rsidR="00581F3D">
        <w:rPr>
          <w:rFonts w:ascii="Times New Roman" w:hAnsi="Times New Roman" w:cs="Times New Roman"/>
          <w:sz w:val="28"/>
          <w:szCs w:val="28"/>
        </w:rPr>
        <w:t>.</w:t>
      </w:r>
      <w:r w:rsidRPr="0089796B">
        <w:rPr>
          <w:rFonts w:ascii="Times New Roman" w:hAnsi="Times New Roman" w:cs="Times New Roman"/>
          <w:sz w:val="28"/>
          <w:szCs w:val="28"/>
        </w:rPr>
        <w:t xml:space="preserve"> Итоговая аттестация проводится с целью выявления результатов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обучения, воспитания и развития ребенка за год.</w:t>
      </w:r>
    </w:p>
    <w:p w:rsidR="004D2E76" w:rsidRPr="00750729" w:rsidRDefault="008C45AA" w:rsidP="004D2E7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Формы проведения аттестации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педагогом в рамках  конкретной дополнительной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Начальная и промежуточная аттестация могут проходить в форме</w:t>
      </w:r>
      <w:r w:rsidR="0089796B" w:rsidRPr="0089796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тренинг, знакомства, </w:t>
      </w:r>
      <w:r>
        <w:rPr>
          <w:rFonts w:ascii="Times New Roman" w:eastAsia="Times New Roman" w:hAnsi="Times New Roman" w:cs="Times New Roman"/>
          <w:sz w:val="28"/>
        </w:rPr>
        <w:t xml:space="preserve">анкетирование, мини-тесты, игры, тестирование, тематические импровизации, педагогические срезы, моделирование и анализ заданных ситуаций, промежуточные педагогические срезы, викторины, концерты, диагностика в форме подготовки проведения игр по станциям, турниры,  тесты, срезы по изученным темам, спектакли, игры-тренинги, викторины, </w:t>
      </w:r>
      <w:r w:rsidR="00372C14">
        <w:rPr>
          <w:rFonts w:ascii="Times New Roman" w:eastAsia="Times New Roman" w:hAnsi="Times New Roman" w:cs="Times New Roman"/>
          <w:sz w:val="28"/>
        </w:rPr>
        <w:t>рождественские встречи и др.</w:t>
      </w:r>
      <w:r w:rsidR="004D2E76" w:rsidRPr="004D2E76">
        <w:rPr>
          <w:rFonts w:ascii="Times New Roman" w:eastAsia="Times New Roman" w:hAnsi="Times New Roman" w:cs="Times New Roman"/>
          <w:sz w:val="28"/>
        </w:rPr>
        <w:t xml:space="preserve"> </w:t>
      </w:r>
      <w:r w:rsidR="004D2E76">
        <w:rPr>
          <w:rFonts w:ascii="Times New Roman" w:eastAsia="Times New Roman" w:hAnsi="Times New Roman" w:cs="Times New Roman"/>
          <w:sz w:val="28"/>
        </w:rPr>
        <w:t>Итоговая аттестация обучающихся по дополнительной образовательной программе может проводиться в следующих</w:t>
      </w:r>
      <w:proofErr w:type="gramEnd"/>
      <w:r w:rsidR="004D2E76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 w:rsidR="004D2E76">
        <w:rPr>
          <w:rFonts w:ascii="Times New Roman" w:eastAsia="Times New Roman" w:hAnsi="Times New Roman" w:cs="Times New Roman"/>
          <w:sz w:val="28"/>
        </w:rPr>
        <w:t xml:space="preserve">формах: </w:t>
      </w:r>
      <w:r w:rsidR="00372C14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>рисуночный тест,</w:t>
      </w:r>
      <w:r w:rsidR="00750729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372C14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игры-ситуации, тестирование, деловые </w:t>
      </w:r>
      <w:r w:rsidR="00372C14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игры, педагогические срезы,</w:t>
      </w:r>
      <w:r w:rsidR="00C628BE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372C14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>анкетирование,</w:t>
      </w:r>
      <w:r w:rsidR="00C628BE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районные, гор</w:t>
      </w:r>
      <w:r w:rsidR="00750729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>о</w:t>
      </w:r>
      <w:r w:rsidR="00C628BE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>дские, краевые смотры-конкурсы, итоговые сказки по клавиатуре,</w:t>
      </w:r>
      <w:r w:rsidR="00750729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тесты, презентации, итоговые практические работы</w:t>
      </w:r>
      <w:r w:rsidR="00372C14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 w:rsidR="004D2E76" w:rsidRPr="00750729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и др.</w:t>
      </w:r>
      <w:proofErr w:type="gramEnd"/>
    </w:p>
    <w:p w:rsidR="003A3BC5" w:rsidRDefault="003A3BC5" w:rsidP="003A3B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5AA" w:rsidRDefault="003A3BC5" w:rsidP="003A3B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BC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A3BC5">
        <w:rPr>
          <w:rFonts w:ascii="Times New Roman" w:hAnsi="Times New Roman" w:cs="Times New Roman"/>
          <w:b/>
          <w:sz w:val="28"/>
          <w:szCs w:val="28"/>
        </w:rPr>
        <w:t>. Порядок подготовки и проведения аттестации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 Заведующие отделами составляют графики аттестации на основании сведений о сроках, формах и порядке проведения аттестации в учебных группах, предоставляемых педагогом.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3.2. График аттестации утверждается директором учреждения.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3.3. Администрация Центра детского творчества издает приказ о проведении аттестации на основании графиков аттестации обучающихся в отделах. Продолжительность аттестации  может варьироваться  в зависимости от выбранной формы проведения и года обучения, но не должна превышать 2-х академических часов.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3.4. Обучающиеся, освоившие дополнительную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общеразвиающую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программу в достаточном объеме и показавшие хорошие (удовлетворительные) результаты в ходе аттестации, переводятся в группу следующего года обучения.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3.5.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, не выполнившим объем итоговых аттестационных занятий, рекомендуется пройти повторный курс обучения по данной дополнительной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общеравивающей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программе или продолжить обучение по другой дополнительной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общеразвивающей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программе.</w:t>
      </w:r>
    </w:p>
    <w:p w:rsidR="00427401" w:rsidRDefault="00427401" w:rsidP="004274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3.6. На аттестационном занятии имеют право присутствовать  представители администрации Центра, заведующие отделами, методисты, педагоги сходного профиля деятельности, родители.</w:t>
      </w:r>
    </w:p>
    <w:p w:rsidR="00DE1B12" w:rsidRDefault="00DE1B12" w:rsidP="004274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796B" w:rsidRDefault="00427401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740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89796B" w:rsidRPr="004274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9796B" w:rsidRPr="0089796B">
        <w:rPr>
          <w:rFonts w:ascii="Times New Roman" w:hAnsi="Times New Roman" w:cs="Times New Roman"/>
          <w:b/>
          <w:bCs/>
          <w:sz w:val="28"/>
          <w:szCs w:val="28"/>
        </w:rPr>
        <w:t>Критерии оценки результатов аттестации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E1B12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1 Критерии оценки уровня теоретической подготовки </w:t>
      </w:r>
      <w:proofErr w:type="gramStart"/>
      <w:r w:rsidR="0089796B" w:rsidRPr="0089796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9796B" w:rsidRPr="0089796B">
        <w:rPr>
          <w:rFonts w:ascii="Times New Roman" w:hAnsi="Times New Roman" w:cs="Times New Roman"/>
          <w:sz w:val="28"/>
          <w:szCs w:val="28"/>
        </w:rPr>
        <w:t>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соответствие уровня теоретических знаний программным требованиям,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широта кругозора,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свобода восприятия теоретической информации,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развитость практических навыков работы со специальной литературой,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осмысленность и свобода использования специальной терминологии.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796B" w:rsidRPr="0089796B">
        <w:rPr>
          <w:rFonts w:ascii="Times New Roman" w:hAnsi="Times New Roman" w:cs="Times New Roman"/>
          <w:sz w:val="28"/>
          <w:szCs w:val="28"/>
        </w:rPr>
        <w:t>.2</w:t>
      </w:r>
      <w:r w:rsidR="00DE1B12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Критерии оценки уровня практической подготовки </w:t>
      </w:r>
      <w:proofErr w:type="gramStart"/>
      <w:r w:rsidR="0089796B" w:rsidRPr="0089796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9796B" w:rsidRPr="0089796B">
        <w:rPr>
          <w:rFonts w:ascii="Times New Roman" w:hAnsi="Times New Roman" w:cs="Times New Roman"/>
          <w:sz w:val="28"/>
          <w:szCs w:val="28"/>
        </w:rPr>
        <w:t>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соответствие уровня развития практичес</w:t>
      </w:r>
      <w:r w:rsidR="00DE1B12">
        <w:rPr>
          <w:rFonts w:ascii="Times New Roman" w:hAnsi="Times New Roman" w:cs="Times New Roman"/>
          <w:sz w:val="28"/>
          <w:szCs w:val="28"/>
        </w:rPr>
        <w:t>ких умений и навыков про</w:t>
      </w:r>
      <w:r w:rsidRPr="0089796B">
        <w:rPr>
          <w:rFonts w:ascii="Times New Roman" w:hAnsi="Times New Roman" w:cs="Times New Roman"/>
          <w:sz w:val="28"/>
          <w:szCs w:val="28"/>
        </w:rPr>
        <w:t>граммным требованиям,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свобода владения специальным оборудованием и оснащением,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качество выполнения практического задания,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технологичность практической деятельности.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9796B" w:rsidRPr="0089796B">
        <w:rPr>
          <w:rFonts w:ascii="Times New Roman" w:hAnsi="Times New Roman" w:cs="Times New Roman"/>
          <w:sz w:val="28"/>
          <w:szCs w:val="28"/>
        </w:rPr>
        <w:t>.3</w:t>
      </w:r>
      <w:r w:rsidR="00DE1B12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Критерии оценки уровня развития и воспитанности детей: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культура организации своей практической деятельности,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культура поведения,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творческое отношение к выполнению практического задания,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аккуратность и ответственность в работе,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развитость специальных способностей.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89796B" w:rsidRPr="0089796B">
        <w:rPr>
          <w:rFonts w:ascii="Times New Roman" w:hAnsi="Times New Roman" w:cs="Times New Roman"/>
          <w:sz w:val="28"/>
          <w:szCs w:val="28"/>
        </w:rPr>
        <w:t>.4</w:t>
      </w:r>
      <w:r w:rsidR="00A27072">
        <w:rPr>
          <w:rFonts w:ascii="Times New Roman" w:hAnsi="Times New Roman" w:cs="Times New Roman"/>
          <w:sz w:val="28"/>
          <w:szCs w:val="28"/>
        </w:rPr>
        <w:t xml:space="preserve">. </w:t>
      </w:r>
      <w:r w:rsidR="0089796B" w:rsidRPr="0089796B">
        <w:rPr>
          <w:rFonts w:ascii="Times New Roman" w:hAnsi="Times New Roman" w:cs="Times New Roman"/>
          <w:sz w:val="28"/>
          <w:szCs w:val="28"/>
        </w:rPr>
        <w:t>Конкретные критерии оценки результатов аттестации в каждом детском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96B">
        <w:rPr>
          <w:rFonts w:ascii="Times New Roman" w:hAnsi="Times New Roman" w:cs="Times New Roman"/>
          <w:sz w:val="28"/>
          <w:szCs w:val="28"/>
        </w:rPr>
        <w:t>объединении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или структурном подразделении определяются в соответствии со</w:t>
      </w:r>
      <w:r w:rsidR="00DE1B12">
        <w:rPr>
          <w:rFonts w:ascii="Times New Roman" w:hAnsi="Times New Roman" w:cs="Times New Roman"/>
          <w:sz w:val="28"/>
          <w:szCs w:val="28"/>
        </w:rPr>
        <w:t xml:space="preserve"> </w:t>
      </w:r>
      <w:r w:rsidRPr="0089796B">
        <w:rPr>
          <w:rFonts w:ascii="Times New Roman" w:hAnsi="Times New Roman" w:cs="Times New Roman"/>
          <w:sz w:val="28"/>
          <w:szCs w:val="28"/>
        </w:rPr>
        <w:t>спецификой образовательной деятельности.</w:t>
      </w:r>
    </w:p>
    <w:p w:rsidR="00DE1B12" w:rsidRDefault="00DE1B12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796B" w:rsidRDefault="0089796B" w:rsidP="008979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796B">
        <w:rPr>
          <w:rFonts w:ascii="Times New Roman" w:hAnsi="Times New Roman" w:cs="Times New Roman"/>
          <w:b/>
          <w:bCs/>
          <w:sz w:val="28"/>
          <w:szCs w:val="28"/>
        </w:rPr>
        <w:t>V. Оценка, оформление и анализ результатов аттестации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9796B" w:rsidRPr="0089796B">
        <w:rPr>
          <w:rFonts w:ascii="Times New Roman" w:hAnsi="Times New Roman" w:cs="Times New Roman"/>
          <w:sz w:val="28"/>
          <w:szCs w:val="28"/>
        </w:rPr>
        <w:t>.1</w:t>
      </w:r>
      <w:r w:rsidR="007B3B3F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Результаты аттестации </w:t>
      </w:r>
      <w:proofErr w:type="gramStart"/>
      <w:r w:rsidR="0089796B" w:rsidRPr="0089796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89796B" w:rsidRPr="0089796B">
        <w:rPr>
          <w:rFonts w:ascii="Times New Roman" w:hAnsi="Times New Roman" w:cs="Times New Roman"/>
          <w:sz w:val="28"/>
          <w:szCs w:val="28"/>
        </w:rPr>
        <w:t xml:space="preserve"> оцениваются таким образом,</w:t>
      </w:r>
      <w:r w:rsidR="00A27072">
        <w:rPr>
          <w:rFonts w:ascii="Times New Roman" w:hAnsi="Times New Roman" w:cs="Times New Roman"/>
          <w:sz w:val="28"/>
          <w:szCs w:val="28"/>
        </w:rPr>
        <w:t xml:space="preserve"> </w:t>
      </w:r>
      <w:r w:rsidR="0089796B" w:rsidRPr="0089796B">
        <w:rPr>
          <w:rFonts w:ascii="Times New Roman" w:hAnsi="Times New Roman" w:cs="Times New Roman"/>
          <w:sz w:val="28"/>
          <w:szCs w:val="28"/>
        </w:rPr>
        <w:t>чтобы можно было определить: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насколько достигнуты прог</w:t>
      </w:r>
      <w:r w:rsidR="00A27072">
        <w:rPr>
          <w:rFonts w:ascii="Times New Roman" w:hAnsi="Times New Roman" w:cs="Times New Roman"/>
          <w:sz w:val="28"/>
          <w:szCs w:val="28"/>
        </w:rPr>
        <w:t>нозируемые результаты программы</w:t>
      </w:r>
      <w:r w:rsidR="00427401">
        <w:rPr>
          <w:rFonts w:ascii="Times New Roman" w:hAnsi="Times New Roman" w:cs="Times New Roman"/>
          <w:sz w:val="28"/>
          <w:szCs w:val="28"/>
        </w:rPr>
        <w:t xml:space="preserve"> каждым ребенком</w:t>
      </w:r>
      <w:r w:rsidR="00A27072">
        <w:rPr>
          <w:rFonts w:ascii="Times New Roman" w:hAnsi="Times New Roman" w:cs="Times New Roman"/>
          <w:sz w:val="28"/>
          <w:szCs w:val="28"/>
        </w:rPr>
        <w:t>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 xml:space="preserve">- полноту освоения тем, разделов </w:t>
      </w:r>
      <w:r w:rsidR="00427401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proofErr w:type="spellStart"/>
      <w:r w:rsidR="00427401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89796B">
        <w:rPr>
          <w:rFonts w:ascii="Times New Roman" w:hAnsi="Times New Roman" w:cs="Times New Roman"/>
          <w:sz w:val="28"/>
          <w:szCs w:val="28"/>
        </w:rPr>
        <w:t xml:space="preserve"> программы или</w:t>
      </w:r>
      <w:r w:rsidR="00427401">
        <w:rPr>
          <w:rFonts w:ascii="Times New Roman" w:hAnsi="Times New Roman" w:cs="Times New Roman"/>
          <w:sz w:val="28"/>
          <w:szCs w:val="28"/>
        </w:rPr>
        <w:t xml:space="preserve"> </w:t>
      </w:r>
      <w:r w:rsidR="00A27072">
        <w:rPr>
          <w:rFonts w:ascii="Times New Roman" w:hAnsi="Times New Roman" w:cs="Times New Roman"/>
          <w:sz w:val="28"/>
          <w:szCs w:val="28"/>
        </w:rPr>
        <w:t>программы в целом;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обоснованность перевода обучающе</w:t>
      </w:r>
      <w:r w:rsidR="00A27072">
        <w:rPr>
          <w:rFonts w:ascii="Times New Roman" w:hAnsi="Times New Roman" w:cs="Times New Roman"/>
          <w:sz w:val="28"/>
          <w:szCs w:val="28"/>
        </w:rPr>
        <w:t>гося на следующий этап обучения;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- результативность самостоятельной деятельности ребенка в течение всего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учебного года.</w:t>
      </w:r>
    </w:p>
    <w:p w:rsidR="0089796B" w:rsidRPr="0089796B" w:rsidRDefault="00427401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9796B" w:rsidRPr="0089796B">
        <w:rPr>
          <w:rFonts w:ascii="Times New Roman" w:hAnsi="Times New Roman" w:cs="Times New Roman"/>
          <w:sz w:val="28"/>
          <w:szCs w:val="28"/>
        </w:rPr>
        <w:t>.2</w:t>
      </w:r>
      <w:r w:rsidR="007B3B3F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Конкретная форма оценки результатов аттестации в каждом детском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9796B">
        <w:rPr>
          <w:rFonts w:ascii="Times New Roman" w:hAnsi="Times New Roman" w:cs="Times New Roman"/>
          <w:sz w:val="28"/>
          <w:szCs w:val="28"/>
        </w:rPr>
        <w:t>объединении</w:t>
      </w:r>
      <w:proofErr w:type="gramEnd"/>
      <w:r w:rsidRPr="0089796B">
        <w:rPr>
          <w:rFonts w:ascii="Times New Roman" w:hAnsi="Times New Roman" w:cs="Times New Roman"/>
          <w:sz w:val="28"/>
          <w:szCs w:val="28"/>
        </w:rPr>
        <w:t xml:space="preserve"> или структурном подразделении в соответствии со спецификой</w:t>
      </w:r>
    </w:p>
    <w:p w:rsidR="0089796B" w:rsidRPr="0089796B" w:rsidRDefault="0089796B" w:rsidP="008979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796B">
        <w:rPr>
          <w:rFonts w:ascii="Times New Roman" w:hAnsi="Times New Roman" w:cs="Times New Roman"/>
          <w:sz w:val="28"/>
          <w:szCs w:val="28"/>
        </w:rPr>
        <w:t>образовательной деятельности.</w:t>
      </w:r>
    </w:p>
    <w:p w:rsidR="00B73D43" w:rsidRPr="007B3B3F" w:rsidRDefault="00427401" w:rsidP="007B3B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9796B" w:rsidRPr="0089796B">
        <w:rPr>
          <w:rFonts w:ascii="Times New Roman" w:hAnsi="Times New Roman" w:cs="Times New Roman"/>
          <w:sz w:val="28"/>
          <w:szCs w:val="28"/>
        </w:rPr>
        <w:t>.3</w:t>
      </w:r>
      <w:r w:rsidR="007B3B3F">
        <w:rPr>
          <w:rFonts w:ascii="Times New Roman" w:hAnsi="Times New Roman" w:cs="Times New Roman"/>
          <w:sz w:val="28"/>
          <w:szCs w:val="28"/>
        </w:rPr>
        <w:t>.</w:t>
      </w:r>
      <w:r w:rsidR="0089796B" w:rsidRPr="0089796B">
        <w:rPr>
          <w:rFonts w:ascii="Times New Roman" w:hAnsi="Times New Roman" w:cs="Times New Roman"/>
          <w:sz w:val="28"/>
          <w:szCs w:val="28"/>
        </w:rPr>
        <w:t xml:space="preserve"> Результаты аттестации фиксируются </w:t>
      </w:r>
      <w:r w:rsidR="007B3B3F" w:rsidRPr="0089796B">
        <w:rPr>
          <w:rFonts w:ascii="Times New Roman" w:hAnsi="Times New Roman" w:cs="Times New Roman"/>
          <w:sz w:val="28"/>
          <w:szCs w:val="28"/>
        </w:rPr>
        <w:t>в</w:t>
      </w:r>
      <w:r w:rsidR="007B3B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таблицах «Мониторинг  образовательной деятельности в отделе». </w:t>
      </w:r>
      <w:r w:rsidR="0089796B" w:rsidRPr="0089796B">
        <w:rPr>
          <w:rFonts w:ascii="Times New Roman" w:hAnsi="Times New Roman" w:cs="Times New Roman"/>
          <w:sz w:val="28"/>
          <w:szCs w:val="28"/>
        </w:rPr>
        <w:t>Параллельно результаты аттестации фиксируются в журнал учета</w:t>
      </w:r>
      <w:r w:rsidR="00A27072">
        <w:rPr>
          <w:rFonts w:ascii="Times New Roman" w:hAnsi="Times New Roman" w:cs="Times New Roman"/>
          <w:sz w:val="28"/>
          <w:szCs w:val="28"/>
        </w:rPr>
        <w:t xml:space="preserve"> </w:t>
      </w:r>
      <w:r w:rsidR="0089796B" w:rsidRPr="0089796B">
        <w:rPr>
          <w:rFonts w:ascii="Times New Roman" w:hAnsi="Times New Roman" w:cs="Times New Roman"/>
          <w:sz w:val="28"/>
          <w:szCs w:val="28"/>
        </w:rPr>
        <w:t>работы детского объединения</w:t>
      </w:r>
      <w:r w:rsidR="00A27072">
        <w:rPr>
          <w:rFonts w:ascii="Times New Roman" w:hAnsi="Times New Roman" w:cs="Times New Roman"/>
          <w:sz w:val="28"/>
          <w:szCs w:val="28"/>
        </w:rPr>
        <w:t>.</w:t>
      </w:r>
    </w:p>
    <w:sectPr w:rsidR="00B73D43" w:rsidRPr="007B3B3F" w:rsidSect="00B73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796B"/>
    <w:rsid w:val="000B52F5"/>
    <w:rsid w:val="000C260E"/>
    <w:rsid w:val="001575F6"/>
    <w:rsid w:val="001A7D07"/>
    <w:rsid w:val="00205A85"/>
    <w:rsid w:val="00205DB6"/>
    <w:rsid w:val="0023717D"/>
    <w:rsid w:val="002A4107"/>
    <w:rsid w:val="002F1D45"/>
    <w:rsid w:val="0033797D"/>
    <w:rsid w:val="00372C14"/>
    <w:rsid w:val="003A3BC5"/>
    <w:rsid w:val="003B1726"/>
    <w:rsid w:val="003C6173"/>
    <w:rsid w:val="003E3E44"/>
    <w:rsid w:val="00422978"/>
    <w:rsid w:val="00427401"/>
    <w:rsid w:val="0046013D"/>
    <w:rsid w:val="004832DA"/>
    <w:rsid w:val="004A4BB0"/>
    <w:rsid w:val="004A74B3"/>
    <w:rsid w:val="004D2E76"/>
    <w:rsid w:val="00575F60"/>
    <w:rsid w:val="00581F3D"/>
    <w:rsid w:val="005B1014"/>
    <w:rsid w:val="0062419D"/>
    <w:rsid w:val="00663EAE"/>
    <w:rsid w:val="00675E48"/>
    <w:rsid w:val="006C30F6"/>
    <w:rsid w:val="00714F00"/>
    <w:rsid w:val="00750729"/>
    <w:rsid w:val="0075333D"/>
    <w:rsid w:val="007B3B3F"/>
    <w:rsid w:val="007F0C2F"/>
    <w:rsid w:val="00802EB8"/>
    <w:rsid w:val="00825025"/>
    <w:rsid w:val="0089796B"/>
    <w:rsid w:val="008C45AA"/>
    <w:rsid w:val="009118A4"/>
    <w:rsid w:val="00915C59"/>
    <w:rsid w:val="00934858"/>
    <w:rsid w:val="0096434C"/>
    <w:rsid w:val="009F6008"/>
    <w:rsid w:val="00A27072"/>
    <w:rsid w:val="00AD61B7"/>
    <w:rsid w:val="00B0178D"/>
    <w:rsid w:val="00B73D43"/>
    <w:rsid w:val="00B75A79"/>
    <w:rsid w:val="00BF0540"/>
    <w:rsid w:val="00C04D63"/>
    <w:rsid w:val="00C45E68"/>
    <w:rsid w:val="00C628BE"/>
    <w:rsid w:val="00D225A3"/>
    <w:rsid w:val="00DE1B12"/>
    <w:rsid w:val="00F330BF"/>
    <w:rsid w:val="00FC2FB2"/>
    <w:rsid w:val="00FC3A2B"/>
    <w:rsid w:val="00FE5D87"/>
    <w:rsid w:val="00FF1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89796B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89796B"/>
    <w:pPr>
      <w:widowControl w:val="0"/>
      <w:shd w:val="clear" w:color="auto" w:fill="FFFFFF"/>
      <w:spacing w:before="420" w:after="24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1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C59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675E48"/>
    <w:rPr>
      <w:rFonts w:ascii="Georgia" w:eastAsia="Georgia" w:hAnsi="Georgia" w:cs="Georgia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5E48"/>
    <w:pPr>
      <w:widowControl w:val="0"/>
      <w:shd w:val="clear" w:color="auto" w:fill="FFFFFF"/>
      <w:spacing w:before="240" w:after="0" w:line="320" w:lineRule="exact"/>
      <w:jc w:val="both"/>
    </w:pPr>
    <w:rPr>
      <w:rFonts w:ascii="Georgia" w:eastAsia="Georgia" w:hAnsi="Georgia" w:cs="Georgi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4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Roma</cp:lastModifiedBy>
  <cp:revision>10</cp:revision>
  <cp:lastPrinted>2025-02-20T07:32:00Z</cp:lastPrinted>
  <dcterms:created xsi:type="dcterms:W3CDTF">2016-01-18T09:31:00Z</dcterms:created>
  <dcterms:modified xsi:type="dcterms:W3CDTF">2025-02-20T07:35:00Z</dcterms:modified>
</cp:coreProperties>
</file>